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2" w:rsidRDefault="00E14B32" w:rsidP="00E14B32">
      <w:pPr>
        <w:spacing w:line="216" w:lineRule="auto"/>
        <w:rPr>
          <w:rFonts w:ascii="Times New Roman" w:hAnsi="Times New Roman" w:cs="Times New Roman"/>
        </w:rPr>
      </w:pPr>
    </w:p>
    <w:p w:rsidR="00E14B32" w:rsidRDefault="00E14B32" w:rsidP="00E14B32">
      <w:pPr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РОССИЙСКАЯ ФЕДЕРАЦИЯ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КАГАЛЬНИЦКИЙ РАЙОН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МУНИЦИПАЛЬНОЕ ОБРАЗОВАНИЕ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«МОКРОБАТАЙСКОЕ СЕЛЬСКОЕ ПОСЕЛЕНИЕ»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АДМИНИСТРАЦИЯ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МОКРОБАТАЙСКОГО СЕЛЬСКОГО ПОСЕЛЕНИЯ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ПОСТАНОВЛЕНИЕ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25.06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г.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  <w:t xml:space="preserve">                                 №    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40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  пос. Мокрый Батай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807D04" w:rsidRPr="00807D04" w:rsidRDefault="00807D04" w:rsidP="00807D04">
      <w:pPr>
        <w:rPr>
          <w:rFonts w:ascii="Times New Roman" w:hAnsi="Times New Roman" w:cs="Times New Roman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ии изменений в Постановление №74</w:t>
      </w:r>
      <w:r w:rsidRPr="00807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от 12.10.2018г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«Защита       населения   и    территории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от</w:t>
      </w:r>
      <w:proofErr w:type="gramEnd"/>
      <w:r w:rsidR="00BC6677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чрезвычайных    ситуаций   и  обеспечение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пожарной безопасности»</w:t>
      </w:r>
    </w:p>
    <w:p w:rsidR="00E14B32" w:rsidRPr="00807D04" w:rsidRDefault="00E14B32" w:rsidP="00807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14B32" w:rsidRDefault="00E14B32" w:rsidP="00E14B32">
      <w:pPr>
        <w:suppressAutoHyphens/>
        <w:autoSpaceDE w:val="0"/>
        <w:autoSpaceDN w:val="0"/>
        <w:adjustRightInd w:val="0"/>
        <w:ind w:firstLine="709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Мокробатайского сельского поселения </w:t>
      </w:r>
      <w:bookmarkStart w:id="0" w:name="_Hlk527534568"/>
      <w:r>
        <w:rPr>
          <w:rFonts w:ascii="Times New Roman" w:hAnsi="Times New Roman" w:cs="Times New Roman"/>
          <w:bCs/>
          <w:kern w:val="2"/>
          <w:sz w:val="28"/>
          <w:szCs w:val="28"/>
        </w:rPr>
        <w:t>от 18.06.2018 № 45 «Об утверждении Порядка разработки, реализации и оценки эффективности муниципальных программ Мокробатайского сельского поселения»</w:t>
      </w:r>
      <w:bookmarkEnd w:id="0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 распоряжением Администрации Мокробатайского сельского поселения от 24.09.2018 № 21 «Об утверждении Перечня муниципальных программ Мокробатайского сельского поселения",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</w:t>
      </w:r>
      <w:r>
        <w:rPr>
          <w:rStyle w:val="af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14B32" w:rsidRDefault="00E14B32" w:rsidP="00E14B32">
      <w:pPr>
        <w:tabs>
          <w:tab w:val="left" w:pos="709"/>
          <w:tab w:val="right" w:pos="7938"/>
          <w:tab w:val="right" w:pos="9639"/>
        </w:tabs>
        <w:jc w:val="both"/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 Внести в постановление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</w:t>
      </w:r>
      <w:r w:rsidRPr="00BC6677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BC6677" w:rsidRPr="00BC6677" w:rsidRDefault="00BC6677" w:rsidP="00BC667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1.1. Приложение 1 к постановлению 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 </w:t>
      </w:r>
      <w:r w:rsidRPr="00BC667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постановлению.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>Контроль за</w:t>
      </w:r>
      <w:proofErr w:type="gramEnd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 w:rsidRPr="00BC667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Ю.И. Мартыненко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Приложение № 1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к постановлению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Администрации Мокробатайского сельского поселения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BC667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06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.20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№ 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40</w:t>
      </w:r>
      <w:bookmarkStart w:id="1" w:name="_GoBack"/>
      <w:bookmarkEnd w:id="1"/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«Защита населения и территории от чрезвычайных ситуаций 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Наименование муниципальной программы Мокробатайского сельского поселения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Ростовской области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сельского поселения Ростовской области «Защита населения и территории от чрезвычайных ситуаций и обеспечение пожарной безопасности»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Мокробатайского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2. «Защита от чрезвычайных ситуаций».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</w:t>
            </w:r>
            <w:r w:rsidR="008A4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Цели 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чрезвычайных ситуаций природного и техногенного характера, пожаров;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обеспечение первичными средствами пожаротушения  муниципальных  учреждений Мокробатайского сельского поселения</w:t>
            </w:r>
            <w:proofErr w:type="gramStart"/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реконструкция   системы оповещения населения  Мокробатайского сельского поселения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 и чрезвычайных ситуаций;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доля населения поселения, охваченного системой оповещения;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программы составляет: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54,3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рублей, </w:t>
            </w:r>
          </w:p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B2C1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73,3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98,3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пожаров 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 и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улучшение системы информирования населения Мокробатайского сельского поселения Кагальницкого района Ростовской области для своевременного доведения информации об угрозе 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возникновении пожаров и чрезвычайных ситуаций;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Мокробатайского сельского поселения;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возможных угроз, а также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правонарушений.</w:t>
            </w:r>
          </w:p>
        </w:tc>
      </w:tr>
    </w:tbl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«Пожарная безопасность»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rPr>
          <w:trHeight w:val="995"/>
        </w:trPr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вследствие пожаров;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RPr="00E14B32" w:rsidTr="00E14B32">
        <w:tc>
          <w:tcPr>
            <w:tcW w:w="2696" w:type="dxa"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подпрограммы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br/>
              <w:t>пожаров;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и поддержание высокой готовности первичные средства пожаротушения</w:t>
            </w:r>
          </w:p>
        </w:tc>
      </w:tr>
    </w:tbl>
    <w:p w:rsidR="00E14B32" w:rsidRP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 w:rsidRP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показатели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выездов на тушение пожаров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спасенных людей при пожарах 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BC6677" w:rsidTr="00E14B32">
        <w:tc>
          <w:tcPr>
            <w:tcW w:w="2696" w:type="dxa"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91" w:type="dxa"/>
          </w:tcPr>
          <w:p w:rsidR="003B2C16" w:rsidRDefault="00BC6677" w:rsidP="003B2C16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составляет: 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354,3 тыс. рублей, </w:t>
            </w:r>
          </w:p>
          <w:p w:rsidR="003B2C16" w:rsidRDefault="003B2C16" w:rsidP="003B2C16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73,3 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 98,3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2C16" w:rsidRDefault="003B2C16" w:rsidP="003B2C16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«Защита от чрезвычайных ситуаций» 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545"/>
        <w:gridCol w:w="662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чрезвычайных ситуаций природного </w:t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обеспечение первичными средствами пожаротушения и поддержание 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постоянной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 сил и средств;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поддержания в постоянной готовности 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реконструкция системы оповещения населения поселения. 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спасенных людей при чрезвычайных ситуациях и происшествиях;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обученных специалистов для предупреждения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населения оповещаемого системой оповещения;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выработка, умение и навыков проведения аварийно-спасательных работ.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Паспорт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«Обучение должностных лиц и специалистов ЧС Администрации Мокробатайского сельского поселения»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Мокробатайского сельского поселения «Защита населения и территории от чрезвычайных ситуаций и обеспечение пожарной безопасности» 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6805"/>
      </w:tblGrid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(далее – подпрограмма № 3)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3060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Программно-целевые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Цель подпрограммы  –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Обеспечение безопасности жизнедеятельности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Мокробатайское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  <w:t xml:space="preserve">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в области  пожарной безопасности и защиты от чрезвычайных ситуаций достигнет 100% от необходимого количества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Целевые индикаторы  –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показатели подпрограммы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пожарной безопасности и защиты от чрезвычайных ситуаций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Этапы и сроки             –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подпрограммы № 3 не выделяются,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  <w:lang w:eastAsia="en-US"/>
              </w:rPr>
              <w:t>срок реализации подпрограммы № 3– 2019 – 2030 годы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Ресурсное  – обеспечение 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№ 3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составляет 0,0 тыс. рублей,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том числе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- 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 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Ожидаемые         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результаты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Количество обученных должностных лиц и специалистов в области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защиты от чрезвычайных ситуаций достигнет 100% от необходимого количества</w:t>
            </w:r>
          </w:p>
        </w:tc>
      </w:tr>
    </w:tbl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и цели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сфере защиты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пожарной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приоритетами политики Мокробатайского сельского поселения в сфере защиты населения и территории от чрезвычайных ситуаций и пожарной безопасности  являются: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от чрезвычайных ситуаций и пожарной безопасности, а также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1.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E14B32" w:rsidRDefault="00E14B32" w:rsidP="00E14B3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3.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Pr="00BC6677" w:rsidRDefault="00E14B32" w:rsidP="00E14B32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lastRenderedPageBreak/>
        <w:t>Приложение № 1</w:t>
      </w:r>
    </w:p>
    <w:p w:rsidR="00E14B32" w:rsidRPr="00BC6677" w:rsidRDefault="00E14B32" w:rsidP="00E14B3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к муниципальной программе </w:t>
      </w:r>
      <w:r w:rsidRPr="00BC6677"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  <w:t>Мокробатайского</w:t>
      </w: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пожарной безопасности»,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и их значениях»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05"/>
        <w:gridCol w:w="854"/>
        <w:gridCol w:w="617"/>
        <w:gridCol w:w="709"/>
        <w:gridCol w:w="708"/>
        <w:gridCol w:w="709"/>
        <w:gridCol w:w="709"/>
        <w:gridCol w:w="709"/>
        <w:gridCol w:w="708"/>
        <w:gridCol w:w="709"/>
        <w:gridCol w:w="1251"/>
        <w:gridCol w:w="1276"/>
        <w:gridCol w:w="1276"/>
      </w:tblGrid>
      <w:tr w:rsidR="00E14B32" w:rsidTr="00E14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Номер и наименование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E14B32" w:rsidTr="00E14B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16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Муниципальная программа Мокробатайского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«Защита населения и территории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от чрезвычайных ситуаций и обеспечение пожарной безопасности»</w:t>
            </w:r>
          </w:p>
        </w:tc>
      </w:tr>
      <w:tr w:rsidR="00E14B32" w:rsidTr="00E14B32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(наглядная агитация)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</w:tr>
      <w:tr w:rsidR="00E14B32" w:rsidTr="00E14B3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(лекций бесед)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Человек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выездов на чрезвычайные ситуации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Подпрограмма 1 «Пожарная безопасность»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профилактических мероприятий по предупреждению чрезвычайных 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</w:tr>
      <w:tr w:rsidR="00E14B32" w:rsidTr="00E14B32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Охват населения техническими средствами оповещения составляет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3Обучение должностных лиц и специалистов по ЧС Администрации Мокробатайского сельского поселения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населения проживающего в муниципальном образовании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Количество работающего населения, подлежащего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обучению специалистами ЧС поселения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1818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работающего населения, подлежащего обучению специалистами ЧС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Pr="00034FAD" w:rsidRDefault="00E14B32" w:rsidP="00034FA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034FAD">
        <w:rPr>
          <w:rFonts w:ascii="Times New Roman" w:eastAsia="Times New Roman" w:hAnsi="Times New Roman" w:cs="Times New Roman"/>
          <w:color w:val="auto"/>
        </w:rPr>
        <w:lastRenderedPageBreak/>
        <w:t>Приложение № 2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к муниципальной программе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proofErr w:type="spellStart"/>
      <w:r w:rsidRPr="00034FAD">
        <w:rPr>
          <w:rFonts w:ascii="Times New Roman" w:eastAsia="Times New Roman" w:hAnsi="Times New Roman" w:cs="Times New Roman"/>
          <w:bCs/>
          <w:color w:val="auto"/>
        </w:rPr>
        <w:t>Мокробатайско</w:t>
      </w:r>
      <w:r w:rsidR="00BC6677" w:rsidRPr="00034FAD">
        <w:rPr>
          <w:rFonts w:ascii="Times New Roman" w:eastAsia="Times New Roman" w:hAnsi="Times New Roman" w:cs="Times New Roman"/>
          <w:bCs/>
          <w:color w:val="auto"/>
        </w:rPr>
        <w:t>го</w:t>
      </w:r>
      <w:proofErr w:type="spellEnd"/>
      <w:r w:rsidRPr="00034FAD">
        <w:rPr>
          <w:rFonts w:ascii="Times New Roman" w:eastAsia="Times New Roman" w:hAnsi="Times New Roman" w:cs="Times New Roman"/>
          <w:color w:val="auto"/>
        </w:rPr>
        <w:t xml:space="preserve"> сельско</w:t>
      </w:r>
      <w:r w:rsidR="00BC6677" w:rsidRPr="00034FAD">
        <w:rPr>
          <w:rFonts w:ascii="Times New Roman" w:eastAsia="Times New Roman" w:hAnsi="Times New Roman" w:cs="Times New Roman"/>
          <w:color w:val="auto"/>
        </w:rPr>
        <w:t>го</w:t>
      </w:r>
      <w:r w:rsidRPr="00034FAD">
        <w:rPr>
          <w:rFonts w:ascii="Times New Roman" w:eastAsia="Times New Roman" w:hAnsi="Times New Roman" w:cs="Times New Roman"/>
          <w:color w:val="auto"/>
        </w:rPr>
        <w:t xml:space="preserve"> поселени</w:t>
      </w:r>
      <w:r w:rsidR="00BC6677" w:rsidRPr="00034FAD">
        <w:rPr>
          <w:rFonts w:ascii="Times New Roman" w:eastAsia="Times New Roman" w:hAnsi="Times New Roman" w:cs="Times New Roman"/>
          <w:color w:val="auto"/>
        </w:rPr>
        <w:t>я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 xml:space="preserve">«Защита населения и территории </w:t>
      </w:r>
      <w:r w:rsidRPr="00034FAD">
        <w:rPr>
          <w:rFonts w:ascii="Times New Roman" w:eastAsia="Times New Roman" w:hAnsi="Times New Roman" w:cs="Times New Roman"/>
          <w:color w:val="auto"/>
        </w:rPr>
        <w:br/>
        <w:t>от чрезвычайных ситуаций и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ПЕРЕЧЕНЬ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br/>
        <w:t>от чрезвычайных ситуаций и 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85"/>
        <w:gridCol w:w="1995"/>
        <w:gridCol w:w="1423"/>
        <w:gridCol w:w="1424"/>
        <w:gridCol w:w="2117"/>
        <w:gridCol w:w="1962"/>
        <w:gridCol w:w="2056"/>
      </w:tblGrid>
      <w:tr w:rsidR="00E14B32" w:rsidTr="00E14B3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с показателями муниципальной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E14B32" w:rsidTr="00E14B3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14B32" w:rsidRDefault="00E14B32" w:rsidP="00E14B32">
      <w:pPr>
        <w:widowControl/>
        <w:spacing w:line="232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84"/>
        <w:gridCol w:w="1995"/>
        <w:gridCol w:w="1423"/>
        <w:gridCol w:w="1424"/>
        <w:gridCol w:w="2117"/>
        <w:gridCol w:w="1962"/>
        <w:gridCol w:w="2056"/>
      </w:tblGrid>
      <w:tr w:rsidR="00E14B32" w:rsidTr="00E14B32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возможных последствий, поддержание готовности сил и средств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</w:t>
            </w:r>
            <w:r>
              <w:rPr>
                <w:rFonts w:ascii="Times" w:eastAsia="Times New Roman" w:hAnsi="Times" w:cs="Times New Roman"/>
                <w:color w:val="auto"/>
                <w:spacing w:val="-4"/>
              </w:rPr>
              <w:t>противопожарной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защищенности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1; 3; 1.1; 1.2; 1.3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функции по обеспечению предупреждения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последствий чрезвычайных ситуаций и пожарной безопасности 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 уровня противопожарной защищенности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защиты населения и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чрезвычайных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достижение всех показателей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3 «Обучение должностных лиц и специалистов по ЧС Администрации Мокробатайского сельского поселения» 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Повысить уровень подготовки населения и специалистов к действиям чрезвычайных ситуаций мирного и военного времени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увеличение времени на организацию скоординированных действий при  угрозах и возникнове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нии  происшес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9; 4,1 </w:t>
            </w:r>
          </w:p>
        </w:tc>
      </w:tr>
    </w:tbl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pageBreakBefore/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E14B32" w:rsidRDefault="00E14B32" w:rsidP="00E14B32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</w:rPr>
        <w:br/>
      </w:r>
      <w:r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РАСХОДЫ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Бюджета Мокробатайского сельского поселения  на реализацию муниципальной программы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Мокробатайского сельского поселения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1548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BC6677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 xml:space="preserve">чение пожарной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безопасности»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3B2C16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3B2C16" w:rsidRDefault="003B2C16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BC6677" w:rsidRDefault="003B2C16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3B2C16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3B2C16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6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BC6677" w:rsidRDefault="003B2C16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BC6677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BC6677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2025-2030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чение пожарной»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BC6677" w:rsidRDefault="00BC6677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Pr="00034FAD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4</w:t>
      </w:r>
    </w:p>
    <w:p w:rsidR="00E14B32" w:rsidRPr="00034FAD" w:rsidRDefault="00E14B32" w:rsidP="00E14B32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 w:rsidRPr="00034FAD"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Мокробатайское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 сельское поселение «Защита населения и территории от чрезвычайных ситуаций и обеспечение пожарной</w:t>
      </w:r>
      <w:r w:rsidR="00034FAD">
        <w:rPr>
          <w:rFonts w:ascii="Times New Roman" w:eastAsia="Times New Roman" w:hAnsi="Times New Roman" w:cs="Times New Roman"/>
          <w:color w:val="auto"/>
          <w:kern w:val="2"/>
        </w:rPr>
        <w:t xml:space="preserve"> безопасности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>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РАСХОДЫ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с 2019 по 2024 годы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3B2C16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B2C16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16" w:rsidRDefault="003B2C16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B2C16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B2C16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16" w:rsidRDefault="003B2C16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16"/>
          <w:szCs w:val="16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pgSz w:w="16838" w:h="11906" w:orient="landscape"/>
          <w:pgMar w:top="993" w:right="851" w:bottom="851" w:left="1134" w:header="709" w:footer="709" w:gutter="0"/>
          <w:cols w:space="720"/>
        </w:sect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 № 2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 постановлению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 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06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.20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20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 xml:space="preserve">г.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40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правовых актов Мокробатайского сельского поселения,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признанных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утратившими силу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Pr="003B2C16" w:rsidRDefault="00E14B32" w:rsidP="00E14B32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Мокробатайского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74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12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.10.201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8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 w:rsidR="00034FAD">
        <w:rPr>
          <w:rFonts w:ascii="Times New Roman" w:hAnsi="Times New Roman" w:cs="Times New Roman"/>
          <w:sz w:val="28"/>
          <w:szCs w:val="28"/>
        </w:rPr>
        <w:t>«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3B2C16" w:rsidRDefault="003B2C16" w:rsidP="003B2C16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106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.2018г.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034FAD" w:rsidRDefault="003B2C16" w:rsidP="00A43A05">
      <w:pPr>
        <w:suppressAutoHyphens/>
        <w:ind w:left="14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14B32" w:rsidRDefault="00E14B32" w:rsidP="00E14B32">
      <w:pPr>
        <w:widowControl/>
        <w:ind w:left="149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right="55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jc w:val="right"/>
        <w:rPr>
          <w:rFonts w:ascii="Times New Roman" w:hAnsi="Times New Roman" w:cs="Times New Roman"/>
          <w:color w:val="auto"/>
          <w:sz w:val="28"/>
          <w:szCs w:val="20"/>
        </w:rPr>
      </w:pPr>
    </w:p>
    <w:p w:rsidR="00E176FC" w:rsidRDefault="00E176FC"/>
    <w:sectPr w:rsidR="00E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2DF"/>
    <w:multiLevelType w:val="multilevel"/>
    <w:tmpl w:val="56BD62D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B"/>
    <w:rsid w:val="00034FAD"/>
    <w:rsid w:val="00247B28"/>
    <w:rsid w:val="00286CB8"/>
    <w:rsid w:val="002F16D9"/>
    <w:rsid w:val="003B2C16"/>
    <w:rsid w:val="00537978"/>
    <w:rsid w:val="00680359"/>
    <w:rsid w:val="00757EEF"/>
    <w:rsid w:val="00797AB2"/>
    <w:rsid w:val="007A2ECC"/>
    <w:rsid w:val="00807D04"/>
    <w:rsid w:val="008162E2"/>
    <w:rsid w:val="008A479A"/>
    <w:rsid w:val="00A43A05"/>
    <w:rsid w:val="00AB0758"/>
    <w:rsid w:val="00B42CE2"/>
    <w:rsid w:val="00BC6677"/>
    <w:rsid w:val="00E14B32"/>
    <w:rsid w:val="00E176FC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юля</cp:lastModifiedBy>
  <cp:revision>9</cp:revision>
  <dcterms:created xsi:type="dcterms:W3CDTF">2018-11-20T06:43:00Z</dcterms:created>
  <dcterms:modified xsi:type="dcterms:W3CDTF">2021-10-27T20:36:00Z</dcterms:modified>
</cp:coreProperties>
</file>