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A5ADB" w14:textId="77777777" w:rsidR="00E36F5E" w:rsidRDefault="00E36F5E" w:rsidP="00E36F5E">
      <w:pPr>
        <w:pStyle w:val="Standard"/>
        <w:jc w:val="center"/>
        <w:rPr>
          <w:rFonts w:ascii="Times New Roman" w:hAnsi="Times New Roman"/>
          <w:sz w:val="26"/>
          <w:szCs w:val="26"/>
        </w:rPr>
      </w:pPr>
      <w:bookmarkStart w:id="0" w:name="bookmark2"/>
      <w:r>
        <w:rPr>
          <w:rFonts w:ascii="Times New Roman" w:hAnsi="Times New Roman"/>
          <w:sz w:val="26"/>
          <w:szCs w:val="26"/>
        </w:rPr>
        <w:t>РОССИЙСКАЯ ФЕДЕРАЦИЯ</w:t>
      </w:r>
    </w:p>
    <w:p w14:paraId="3C1C2AD2" w14:textId="77777777" w:rsidR="00E36F5E" w:rsidRDefault="00E36F5E" w:rsidP="00E36F5E">
      <w:pPr>
        <w:pStyle w:val="Standard"/>
        <w:jc w:val="center"/>
        <w:rPr>
          <w:rFonts w:ascii="Times New Roman" w:hAnsi="Times New Roman"/>
          <w:sz w:val="26"/>
          <w:szCs w:val="26"/>
        </w:rPr>
      </w:pPr>
      <w:r>
        <w:rPr>
          <w:rFonts w:ascii="Times New Roman" w:hAnsi="Times New Roman"/>
          <w:sz w:val="26"/>
          <w:szCs w:val="26"/>
        </w:rPr>
        <w:t>РОСТОВСКАЯ ОБЛАСТЬ</w:t>
      </w:r>
    </w:p>
    <w:p w14:paraId="1FA39B06" w14:textId="77777777" w:rsidR="00E36F5E" w:rsidRDefault="00E36F5E" w:rsidP="00E36F5E">
      <w:pPr>
        <w:pStyle w:val="Standard"/>
        <w:jc w:val="center"/>
        <w:rPr>
          <w:rFonts w:ascii="Times New Roman" w:hAnsi="Times New Roman"/>
          <w:sz w:val="26"/>
          <w:szCs w:val="26"/>
        </w:rPr>
      </w:pPr>
      <w:r>
        <w:rPr>
          <w:rFonts w:ascii="Times New Roman" w:hAnsi="Times New Roman"/>
          <w:sz w:val="26"/>
          <w:szCs w:val="26"/>
        </w:rPr>
        <w:t>КАГАЛЬНИЦКИЙ РАЙОН</w:t>
      </w:r>
    </w:p>
    <w:p w14:paraId="627EFBC3" w14:textId="77777777" w:rsidR="00E36F5E" w:rsidRDefault="00E36F5E" w:rsidP="00E36F5E">
      <w:pPr>
        <w:pStyle w:val="Standard"/>
        <w:jc w:val="center"/>
        <w:rPr>
          <w:rFonts w:ascii="Times New Roman" w:hAnsi="Times New Roman"/>
          <w:sz w:val="26"/>
          <w:szCs w:val="26"/>
        </w:rPr>
      </w:pPr>
      <w:r>
        <w:rPr>
          <w:rFonts w:ascii="Times New Roman" w:hAnsi="Times New Roman"/>
          <w:sz w:val="26"/>
          <w:szCs w:val="26"/>
        </w:rPr>
        <w:t>МУНИЦИПАЛЬНОЕ ОБРАЗОВАНИЕ</w:t>
      </w:r>
    </w:p>
    <w:p w14:paraId="3C8D45BA" w14:textId="77777777" w:rsidR="00E36F5E" w:rsidRDefault="00E36F5E" w:rsidP="00E36F5E">
      <w:pPr>
        <w:pStyle w:val="Standard"/>
        <w:jc w:val="center"/>
        <w:rPr>
          <w:rFonts w:ascii="Times New Roman" w:hAnsi="Times New Roman"/>
          <w:sz w:val="26"/>
          <w:szCs w:val="26"/>
        </w:rPr>
      </w:pPr>
      <w:proofErr w:type="gramStart"/>
      <w:r>
        <w:rPr>
          <w:rFonts w:ascii="Times New Roman" w:hAnsi="Times New Roman"/>
          <w:sz w:val="26"/>
          <w:szCs w:val="26"/>
        </w:rPr>
        <w:t>« МОКРОБАТАЙСКОЕ</w:t>
      </w:r>
      <w:proofErr w:type="gramEnd"/>
      <w:r>
        <w:rPr>
          <w:rFonts w:ascii="Times New Roman" w:hAnsi="Times New Roman"/>
          <w:sz w:val="26"/>
          <w:szCs w:val="26"/>
        </w:rPr>
        <w:t xml:space="preserve"> СЕЛЬСКОЕ ПОСЕЛЕНИЕ»</w:t>
      </w:r>
    </w:p>
    <w:p w14:paraId="12B8BAE7" w14:textId="77777777" w:rsidR="00E36F5E" w:rsidRDefault="00E36F5E" w:rsidP="00E36F5E">
      <w:pPr>
        <w:pStyle w:val="Standard"/>
        <w:jc w:val="center"/>
        <w:rPr>
          <w:rFonts w:ascii="Times New Roman" w:hAnsi="Times New Roman"/>
          <w:sz w:val="26"/>
          <w:szCs w:val="26"/>
        </w:rPr>
      </w:pPr>
      <w:r>
        <w:rPr>
          <w:rFonts w:ascii="Times New Roman" w:hAnsi="Times New Roman"/>
          <w:sz w:val="26"/>
          <w:szCs w:val="26"/>
        </w:rPr>
        <w:t>АДМИНИСТРАЦИЯ</w:t>
      </w:r>
    </w:p>
    <w:p w14:paraId="53E6EA96" w14:textId="77777777" w:rsidR="00E36F5E" w:rsidRDefault="00E36F5E" w:rsidP="00E36F5E">
      <w:pPr>
        <w:pStyle w:val="Standard"/>
        <w:jc w:val="center"/>
        <w:rPr>
          <w:rFonts w:ascii="Times New Roman" w:hAnsi="Times New Roman"/>
          <w:sz w:val="26"/>
          <w:szCs w:val="26"/>
        </w:rPr>
      </w:pPr>
      <w:r>
        <w:rPr>
          <w:rFonts w:ascii="Times New Roman" w:hAnsi="Times New Roman"/>
          <w:sz w:val="26"/>
          <w:szCs w:val="26"/>
        </w:rPr>
        <w:t>МОКРОБАТАЙСКОГО СЕЛЬСКОГО ПОСЕЛЕНИЯ</w:t>
      </w:r>
    </w:p>
    <w:p w14:paraId="5CC25EF2" w14:textId="77777777" w:rsidR="00E36F5E" w:rsidRDefault="00E36F5E" w:rsidP="00E36F5E">
      <w:pPr>
        <w:pStyle w:val="Standard"/>
        <w:jc w:val="center"/>
        <w:rPr>
          <w:rFonts w:ascii="Times New Roman" w:hAnsi="Times New Roman"/>
          <w:sz w:val="26"/>
          <w:szCs w:val="26"/>
        </w:rPr>
      </w:pPr>
    </w:p>
    <w:p w14:paraId="27C15DAE" w14:textId="6E130B67" w:rsidR="00E36F5E" w:rsidRPr="00E267E5" w:rsidRDefault="00E36F5E" w:rsidP="00E36F5E">
      <w:pPr>
        <w:pStyle w:val="Standard"/>
        <w:jc w:val="center"/>
        <w:rPr>
          <w:rFonts w:ascii="Times New Roman" w:hAnsi="Times New Roman"/>
          <w:sz w:val="26"/>
          <w:szCs w:val="26"/>
        </w:rPr>
      </w:pPr>
      <w:r w:rsidRPr="00E267E5">
        <w:rPr>
          <w:rFonts w:ascii="Times New Roman" w:hAnsi="Times New Roman"/>
          <w:sz w:val="26"/>
          <w:szCs w:val="26"/>
        </w:rPr>
        <w:t xml:space="preserve">ПОСТАНОВЛЕНИЕ № </w:t>
      </w:r>
      <w:r>
        <w:rPr>
          <w:rFonts w:ascii="Times New Roman" w:hAnsi="Times New Roman"/>
          <w:sz w:val="26"/>
          <w:szCs w:val="26"/>
        </w:rPr>
        <w:t>101</w:t>
      </w:r>
    </w:p>
    <w:p w14:paraId="4033A80A" w14:textId="77777777" w:rsidR="00E36F5E" w:rsidRPr="00E267E5" w:rsidRDefault="00E36F5E" w:rsidP="00E36F5E">
      <w:pPr>
        <w:pStyle w:val="Standard"/>
        <w:jc w:val="center"/>
        <w:rPr>
          <w:rFonts w:ascii="Times New Roman" w:hAnsi="Times New Roman"/>
          <w:b/>
          <w:sz w:val="26"/>
          <w:szCs w:val="26"/>
        </w:rPr>
      </w:pPr>
    </w:p>
    <w:p w14:paraId="18C25A95" w14:textId="6DC29378" w:rsidR="00E36F5E" w:rsidRPr="00E36F5E" w:rsidRDefault="00E36F5E" w:rsidP="00E36F5E">
      <w:pPr>
        <w:pStyle w:val="Standard"/>
        <w:rPr>
          <w:rFonts w:ascii="Times New Roman" w:hAnsi="Times New Roman"/>
          <w:sz w:val="28"/>
          <w:szCs w:val="28"/>
        </w:rPr>
      </w:pPr>
      <w:r w:rsidRPr="00E36F5E">
        <w:rPr>
          <w:rFonts w:ascii="Times New Roman" w:hAnsi="Times New Roman"/>
          <w:sz w:val="28"/>
          <w:szCs w:val="28"/>
        </w:rPr>
        <w:t>25</w:t>
      </w:r>
      <w:r w:rsidRPr="00E36F5E">
        <w:rPr>
          <w:rFonts w:ascii="Times New Roman" w:hAnsi="Times New Roman"/>
          <w:sz w:val="28"/>
          <w:szCs w:val="28"/>
        </w:rPr>
        <w:t>.12.201</w:t>
      </w:r>
      <w:r w:rsidRPr="00E36F5E">
        <w:rPr>
          <w:rFonts w:ascii="Times New Roman" w:hAnsi="Times New Roman"/>
          <w:sz w:val="28"/>
          <w:szCs w:val="28"/>
        </w:rPr>
        <w:t>9</w:t>
      </w:r>
      <w:r w:rsidRPr="00E36F5E">
        <w:rPr>
          <w:rFonts w:ascii="Times New Roman" w:hAnsi="Times New Roman"/>
          <w:sz w:val="28"/>
          <w:szCs w:val="28"/>
        </w:rPr>
        <w:t xml:space="preserve">года             </w:t>
      </w:r>
      <w:r w:rsidRPr="00E36F5E">
        <w:rPr>
          <w:rFonts w:ascii="Times New Roman" w:hAnsi="Times New Roman"/>
          <w:sz w:val="28"/>
          <w:szCs w:val="28"/>
        </w:rPr>
        <w:tab/>
      </w:r>
      <w:r w:rsidRPr="00E36F5E">
        <w:rPr>
          <w:rFonts w:ascii="Times New Roman" w:hAnsi="Times New Roman"/>
          <w:sz w:val="28"/>
          <w:szCs w:val="28"/>
        </w:rPr>
        <w:tab/>
      </w:r>
      <w:r w:rsidRPr="00E36F5E">
        <w:rPr>
          <w:rFonts w:ascii="Times New Roman" w:hAnsi="Times New Roman"/>
          <w:sz w:val="28"/>
          <w:szCs w:val="28"/>
        </w:rPr>
        <w:tab/>
        <w:t xml:space="preserve">                                          п. Мокрый </w:t>
      </w:r>
      <w:proofErr w:type="spellStart"/>
      <w:r w:rsidRPr="00E36F5E">
        <w:rPr>
          <w:rFonts w:ascii="Times New Roman" w:hAnsi="Times New Roman"/>
          <w:sz w:val="28"/>
          <w:szCs w:val="28"/>
        </w:rPr>
        <w:t>Батай</w:t>
      </w:r>
      <w:proofErr w:type="spellEnd"/>
      <w:r w:rsidRPr="00E36F5E">
        <w:rPr>
          <w:rFonts w:ascii="Times New Roman" w:hAnsi="Times New Roman"/>
          <w:sz w:val="28"/>
          <w:szCs w:val="28"/>
        </w:rPr>
        <w:t xml:space="preserve">    </w:t>
      </w:r>
    </w:p>
    <w:p w14:paraId="10A97E1A" w14:textId="77777777" w:rsidR="009546B8" w:rsidRPr="00E36F5E" w:rsidRDefault="009546B8" w:rsidP="009546B8">
      <w:pPr>
        <w:jc w:val="center"/>
        <w:rPr>
          <w:rFonts w:ascii="Times New Roman" w:eastAsia="Times New Roman" w:hAnsi="Times New Roman" w:cs="Times New Roman"/>
          <w:color w:val="auto"/>
          <w:sz w:val="28"/>
          <w:szCs w:val="28"/>
          <w:lang w:val="ru-RU"/>
        </w:rPr>
      </w:pPr>
    </w:p>
    <w:p w14:paraId="10597DA8" w14:textId="77777777" w:rsidR="00E36F5E" w:rsidRPr="00E36F5E" w:rsidRDefault="009546B8" w:rsidP="00E36F5E">
      <w:pPr>
        <w:pStyle w:val="ConsPlusNormal"/>
        <w:ind w:firstLine="0"/>
        <w:rPr>
          <w:rFonts w:ascii="Times New Roman" w:hAnsi="Times New Roman" w:cs="Times New Roman"/>
          <w:b/>
          <w:sz w:val="28"/>
          <w:szCs w:val="28"/>
        </w:rPr>
      </w:pPr>
      <w:r w:rsidRPr="00E36F5E">
        <w:rPr>
          <w:rFonts w:ascii="Times New Roman" w:hAnsi="Times New Roman" w:cs="Times New Roman"/>
          <w:b/>
          <w:sz w:val="28"/>
          <w:szCs w:val="28"/>
        </w:rPr>
        <w:t>«</w:t>
      </w:r>
      <w:bookmarkStart w:id="1" w:name="_GoBack"/>
      <w:r w:rsidR="00676B72" w:rsidRPr="00E36F5E">
        <w:rPr>
          <w:rFonts w:ascii="Times New Roman" w:hAnsi="Times New Roman" w:cs="Times New Roman"/>
          <w:b/>
          <w:sz w:val="28"/>
          <w:szCs w:val="28"/>
        </w:rPr>
        <w:t>Об организации проведения мониторинга</w:t>
      </w:r>
    </w:p>
    <w:p w14:paraId="51577327" w14:textId="5CA06542" w:rsidR="00676B72" w:rsidRPr="00E36F5E" w:rsidRDefault="00676B72" w:rsidP="00E36F5E">
      <w:pPr>
        <w:pStyle w:val="ConsPlusNormal"/>
        <w:ind w:firstLine="0"/>
        <w:rPr>
          <w:rFonts w:ascii="Times New Roman" w:hAnsi="Times New Roman" w:cs="Times New Roman"/>
          <w:b/>
          <w:sz w:val="28"/>
          <w:szCs w:val="28"/>
        </w:rPr>
      </w:pPr>
      <w:r w:rsidRPr="00E36F5E">
        <w:rPr>
          <w:rFonts w:ascii="Times New Roman" w:hAnsi="Times New Roman" w:cs="Times New Roman"/>
          <w:b/>
          <w:sz w:val="28"/>
          <w:szCs w:val="28"/>
        </w:rPr>
        <w:t xml:space="preserve"> качества финансового менеджмента,</w:t>
      </w:r>
    </w:p>
    <w:p w14:paraId="4041C253" w14:textId="77777777" w:rsidR="00E36F5E" w:rsidRPr="00E36F5E" w:rsidRDefault="00676B72" w:rsidP="00E36F5E">
      <w:pPr>
        <w:widowControl w:val="0"/>
        <w:autoSpaceDE w:val="0"/>
        <w:autoSpaceDN w:val="0"/>
        <w:adjustRightInd w:val="0"/>
        <w:rPr>
          <w:rFonts w:ascii="Times New Roman" w:eastAsia="Times New Roman" w:hAnsi="Times New Roman" w:cs="Times New Roman"/>
          <w:b/>
          <w:color w:val="auto"/>
          <w:sz w:val="28"/>
          <w:szCs w:val="28"/>
          <w:lang w:val="ru-RU"/>
        </w:rPr>
      </w:pPr>
      <w:r w:rsidRPr="00E36F5E">
        <w:rPr>
          <w:rFonts w:ascii="Times New Roman" w:eastAsia="Times New Roman" w:hAnsi="Times New Roman" w:cs="Times New Roman"/>
          <w:b/>
          <w:color w:val="auto"/>
          <w:sz w:val="28"/>
          <w:szCs w:val="28"/>
          <w:lang w:val="ru-RU"/>
        </w:rPr>
        <w:t xml:space="preserve">осуществляемого главными распорядителями </w:t>
      </w:r>
    </w:p>
    <w:p w14:paraId="6FF47163" w14:textId="3CF312A1" w:rsidR="00E36F5E" w:rsidRPr="00E36F5E" w:rsidRDefault="00676B72" w:rsidP="00E36F5E">
      <w:pPr>
        <w:widowControl w:val="0"/>
        <w:autoSpaceDE w:val="0"/>
        <w:autoSpaceDN w:val="0"/>
        <w:adjustRightInd w:val="0"/>
        <w:rPr>
          <w:rFonts w:ascii="Times New Roman" w:hAnsi="Times New Roman" w:cs="Times New Roman"/>
          <w:b/>
          <w:sz w:val="28"/>
          <w:szCs w:val="28"/>
        </w:rPr>
      </w:pPr>
      <w:r w:rsidRPr="00E36F5E">
        <w:rPr>
          <w:rFonts w:ascii="Times New Roman" w:hAnsi="Times New Roman" w:cs="Times New Roman"/>
          <w:b/>
          <w:sz w:val="28"/>
          <w:szCs w:val="28"/>
        </w:rPr>
        <w:t xml:space="preserve">средств бюджета </w:t>
      </w:r>
      <w:proofErr w:type="spellStart"/>
      <w:r w:rsidR="00E36F5E" w:rsidRPr="00E36F5E">
        <w:rPr>
          <w:rFonts w:ascii="Times New Roman" w:hAnsi="Times New Roman" w:cs="Times New Roman"/>
          <w:b/>
          <w:sz w:val="28"/>
          <w:szCs w:val="28"/>
        </w:rPr>
        <w:t>Мокробатайского</w:t>
      </w:r>
      <w:proofErr w:type="spellEnd"/>
      <w:r w:rsidRPr="00E36F5E">
        <w:rPr>
          <w:rFonts w:ascii="Times New Roman" w:hAnsi="Times New Roman" w:cs="Times New Roman"/>
          <w:b/>
          <w:sz w:val="28"/>
          <w:szCs w:val="28"/>
        </w:rPr>
        <w:t xml:space="preserve"> сельского поселения</w:t>
      </w:r>
    </w:p>
    <w:p w14:paraId="22E9727E" w14:textId="35C8B5D5" w:rsidR="002C3613" w:rsidRPr="00E36F5E" w:rsidRDefault="00676B72" w:rsidP="00E36F5E">
      <w:pPr>
        <w:widowControl w:val="0"/>
        <w:autoSpaceDE w:val="0"/>
        <w:autoSpaceDN w:val="0"/>
        <w:adjustRightInd w:val="0"/>
        <w:rPr>
          <w:rFonts w:ascii="Times New Roman" w:hAnsi="Times New Roman" w:cs="Times New Roman"/>
          <w:b/>
          <w:sz w:val="28"/>
          <w:szCs w:val="28"/>
        </w:rPr>
      </w:pPr>
      <w:r w:rsidRPr="00E36F5E">
        <w:rPr>
          <w:rFonts w:ascii="Times New Roman" w:hAnsi="Times New Roman" w:cs="Times New Roman"/>
          <w:b/>
          <w:bCs/>
          <w:sz w:val="28"/>
          <w:szCs w:val="28"/>
        </w:rPr>
        <w:t xml:space="preserve"> </w:t>
      </w:r>
      <w:r w:rsidRPr="00E36F5E">
        <w:rPr>
          <w:rFonts w:ascii="Times New Roman" w:hAnsi="Times New Roman" w:cs="Times New Roman"/>
          <w:b/>
          <w:sz w:val="28"/>
          <w:szCs w:val="28"/>
        </w:rPr>
        <w:t>Кагальницкого района</w:t>
      </w:r>
      <w:bookmarkEnd w:id="1"/>
      <w:r w:rsidR="002C3613" w:rsidRPr="00E36F5E">
        <w:rPr>
          <w:rFonts w:ascii="Times New Roman" w:hAnsi="Times New Roman" w:cs="Times New Roman"/>
          <w:b/>
          <w:sz w:val="28"/>
          <w:szCs w:val="28"/>
        </w:rPr>
        <w:t>»</w:t>
      </w:r>
    </w:p>
    <w:p w14:paraId="70D9FEA6" w14:textId="77777777" w:rsidR="002C3613" w:rsidRPr="00E36F5E" w:rsidRDefault="002C3613" w:rsidP="00E36F5E">
      <w:pPr>
        <w:pStyle w:val="ConsPlusNormal"/>
        <w:contextualSpacing/>
        <w:rPr>
          <w:rFonts w:ascii="Times New Roman" w:hAnsi="Times New Roman" w:cs="Times New Roman"/>
          <w:sz w:val="28"/>
          <w:szCs w:val="28"/>
        </w:rPr>
      </w:pPr>
    </w:p>
    <w:p w14:paraId="760B0CF4" w14:textId="77777777" w:rsidR="002C3613" w:rsidRPr="00E36F5E" w:rsidRDefault="002C3613" w:rsidP="002C3613">
      <w:pPr>
        <w:pStyle w:val="ConsPlusNormal"/>
        <w:contextualSpacing/>
        <w:jc w:val="both"/>
        <w:rPr>
          <w:rFonts w:ascii="Times New Roman" w:hAnsi="Times New Roman" w:cs="Times New Roman"/>
          <w:sz w:val="28"/>
          <w:szCs w:val="28"/>
        </w:rPr>
      </w:pPr>
    </w:p>
    <w:p w14:paraId="20FCE727" w14:textId="594C89D6" w:rsidR="002C3613" w:rsidRPr="00E36F5E" w:rsidRDefault="00676B72" w:rsidP="002C3613">
      <w:pPr>
        <w:pStyle w:val="ConsPlusNormal"/>
        <w:contextualSpacing/>
        <w:jc w:val="both"/>
        <w:rPr>
          <w:rFonts w:ascii="Times New Roman" w:hAnsi="Times New Roman" w:cs="Times New Roman"/>
          <w:sz w:val="28"/>
          <w:szCs w:val="28"/>
        </w:rPr>
      </w:pPr>
      <w:r w:rsidRPr="00E36F5E">
        <w:rPr>
          <w:rFonts w:ascii="Times New Roman" w:hAnsi="Times New Roman" w:cs="Times New Roman"/>
          <w:sz w:val="28"/>
          <w:szCs w:val="28"/>
          <w:lang w:val="ru"/>
        </w:rPr>
        <w:t xml:space="preserve">В целях повышения эффективности расходов бюджета </w:t>
      </w:r>
      <w:proofErr w:type="spellStart"/>
      <w:r w:rsidR="00E36F5E" w:rsidRPr="00E36F5E">
        <w:rPr>
          <w:rFonts w:ascii="Times New Roman" w:hAnsi="Times New Roman" w:cs="Times New Roman"/>
          <w:bCs/>
          <w:sz w:val="28"/>
          <w:szCs w:val="28"/>
          <w:lang w:val="ru"/>
        </w:rPr>
        <w:t>Мокробатайского</w:t>
      </w:r>
      <w:proofErr w:type="spellEnd"/>
      <w:r w:rsidRPr="00E36F5E">
        <w:rPr>
          <w:rFonts w:ascii="Times New Roman" w:hAnsi="Times New Roman" w:cs="Times New Roman"/>
          <w:bCs/>
          <w:sz w:val="28"/>
          <w:szCs w:val="28"/>
          <w:lang w:val="ru"/>
        </w:rPr>
        <w:t xml:space="preserve"> сельского поселения </w:t>
      </w:r>
      <w:proofErr w:type="spellStart"/>
      <w:r w:rsidRPr="00E36F5E">
        <w:rPr>
          <w:rFonts w:ascii="Times New Roman" w:hAnsi="Times New Roman" w:cs="Times New Roman"/>
          <w:sz w:val="28"/>
          <w:szCs w:val="28"/>
          <w:lang w:val="ru"/>
        </w:rPr>
        <w:t>Кагальницкого</w:t>
      </w:r>
      <w:proofErr w:type="spellEnd"/>
      <w:r w:rsidRPr="00E36F5E">
        <w:rPr>
          <w:rFonts w:ascii="Times New Roman" w:hAnsi="Times New Roman" w:cs="Times New Roman"/>
          <w:sz w:val="28"/>
          <w:szCs w:val="28"/>
          <w:lang w:val="ru"/>
        </w:rPr>
        <w:t xml:space="preserve"> района и качества управления средствами бюджета </w:t>
      </w:r>
      <w:proofErr w:type="spellStart"/>
      <w:r w:rsidR="00E36F5E" w:rsidRPr="00E36F5E">
        <w:rPr>
          <w:rFonts w:ascii="Times New Roman" w:hAnsi="Times New Roman" w:cs="Times New Roman"/>
          <w:bCs/>
          <w:sz w:val="28"/>
          <w:szCs w:val="28"/>
          <w:lang w:val="ru"/>
        </w:rPr>
        <w:t>Мокробатайского</w:t>
      </w:r>
      <w:proofErr w:type="spellEnd"/>
      <w:r w:rsidRPr="00E36F5E">
        <w:rPr>
          <w:rFonts w:ascii="Times New Roman" w:hAnsi="Times New Roman" w:cs="Times New Roman"/>
          <w:bCs/>
          <w:sz w:val="28"/>
          <w:szCs w:val="28"/>
          <w:lang w:val="ru"/>
        </w:rPr>
        <w:t xml:space="preserve"> сельского поселения </w:t>
      </w:r>
      <w:proofErr w:type="spellStart"/>
      <w:r w:rsidRPr="00E36F5E">
        <w:rPr>
          <w:rFonts w:ascii="Times New Roman" w:hAnsi="Times New Roman" w:cs="Times New Roman"/>
          <w:sz w:val="28"/>
          <w:szCs w:val="28"/>
          <w:lang w:val="ru"/>
        </w:rPr>
        <w:t>Кагальницкого</w:t>
      </w:r>
      <w:proofErr w:type="spellEnd"/>
      <w:r w:rsidRPr="00E36F5E">
        <w:rPr>
          <w:rFonts w:ascii="Times New Roman" w:hAnsi="Times New Roman" w:cs="Times New Roman"/>
          <w:sz w:val="28"/>
          <w:szCs w:val="28"/>
          <w:lang w:val="ru"/>
        </w:rPr>
        <w:t xml:space="preserve"> района</w:t>
      </w:r>
      <w:r w:rsidR="002C3613" w:rsidRPr="00E36F5E">
        <w:rPr>
          <w:rFonts w:ascii="Times New Roman" w:hAnsi="Times New Roman" w:cs="Times New Roman"/>
          <w:sz w:val="28"/>
          <w:szCs w:val="28"/>
        </w:rPr>
        <w:t xml:space="preserve">, </w:t>
      </w:r>
    </w:p>
    <w:p w14:paraId="213C760C" w14:textId="77777777" w:rsidR="002C3613" w:rsidRPr="00E36F5E" w:rsidRDefault="002C3613" w:rsidP="002C3613">
      <w:pPr>
        <w:pStyle w:val="ConsPlusNormal"/>
        <w:ind w:firstLine="0"/>
        <w:contextualSpacing/>
        <w:jc w:val="center"/>
        <w:rPr>
          <w:rFonts w:ascii="Times New Roman" w:hAnsi="Times New Roman" w:cs="Times New Roman"/>
          <w:b/>
          <w:sz w:val="28"/>
          <w:szCs w:val="28"/>
        </w:rPr>
      </w:pPr>
      <w:r w:rsidRPr="00E36F5E">
        <w:rPr>
          <w:rFonts w:ascii="Times New Roman" w:hAnsi="Times New Roman" w:cs="Times New Roman"/>
          <w:b/>
          <w:sz w:val="28"/>
          <w:szCs w:val="28"/>
        </w:rPr>
        <w:t xml:space="preserve"> </w:t>
      </w:r>
    </w:p>
    <w:p w14:paraId="27896AA6" w14:textId="77777777" w:rsidR="002C3613" w:rsidRPr="00E36F5E" w:rsidRDefault="002C3613" w:rsidP="002C3613">
      <w:pPr>
        <w:pStyle w:val="ConsPlusNormal"/>
        <w:ind w:firstLine="0"/>
        <w:contextualSpacing/>
        <w:jc w:val="center"/>
        <w:rPr>
          <w:rFonts w:ascii="Times New Roman" w:hAnsi="Times New Roman" w:cs="Times New Roman"/>
          <w:sz w:val="28"/>
          <w:szCs w:val="28"/>
        </w:rPr>
      </w:pPr>
      <w:r w:rsidRPr="00E36F5E">
        <w:rPr>
          <w:rFonts w:ascii="Times New Roman" w:hAnsi="Times New Roman" w:cs="Times New Roman"/>
          <w:b/>
          <w:sz w:val="28"/>
          <w:szCs w:val="28"/>
        </w:rPr>
        <w:t>ПОСТАН</w:t>
      </w:r>
      <w:r w:rsidR="00676B72" w:rsidRPr="00E36F5E">
        <w:rPr>
          <w:rFonts w:ascii="Times New Roman" w:hAnsi="Times New Roman" w:cs="Times New Roman"/>
          <w:b/>
          <w:sz w:val="28"/>
          <w:szCs w:val="28"/>
        </w:rPr>
        <w:t>О</w:t>
      </w:r>
      <w:r w:rsidRPr="00E36F5E">
        <w:rPr>
          <w:rFonts w:ascii="Times New Roman" w:hAnsi="Times New Roman" w:cs="Times New Roman"/>
          <w:b/>
          <w:sz w:val="28"/>
          <w:szCs w:val="28"/>
        </w:rPr>
        <w:t>ВЛЯЮ:</w:t>
      </w:r>
      <w:r w:rsidR="00676B72" w:rsidRPr="00E36F5E">
        <w:rPr>
          <w:rFonts w:ascii="Times New Roman" w:hAnsi="Times New Roman" w:cs="Times New Roman"/>
          <w:b/>
          <w:sz w:val="28"/>
          <w:szCs w:val="28"/>
        </w:rPr>
        <w:t xml:space="preserve"> </w:t>
      </w:r>
    </w:p>
    <w:p w14:paraId="5DCD364C" w14:textId="77777777" w:rsidR="002C3613" w:rsidRPr="00E36F5E" w:rsidRDefault="002C3613" w:rsidP="002C3613">
      <w:pPr>
        <w:pStyle w:val="ConsPlusNormal"/>
        <w:contextualSpacing/>
        <w:jc w:val="both"/>
        <w:rPr>
          <w:rFonts w:ascii="Times New Roman" w:hAnsi="Times New Roman" w:cs="Times New Roman"/>
          <w:sz w:val="28"/>
          <w:szCs w:val="28"/>
        </w:rPr>
      </w:pPr>
    </w:p>
    <w:p w14:paraId="24A8F334" w14:textId="77777777" w:rsidR="00676B72" w:rsidRPr="00E36F5E" w:rsidRDefault="00676B72" w:rsidP="00676B72">
      <w:pPr>
        <w:ind w:firstLine="708"/>
        <w:jc w:val="both"/>
        <w:rPr>
          <w:rFonts w:ascii="Times New Roman" w:eastAsia="Times New Roman" w:hAnsi="Times New Roman" w:cs="Times New Roman"/>
          <w:bCs/>
          <w:color w:val="auto"/>
          <w:sz w:val="28"/>
          <w:szCs w:val="28"/>
          <w:lang w:val="ru-RU"/>
        </w:rPr>
      </w:pPr>
      <w:r w:rsidRPr="00E36F5E">
        <w:rPr>
          <w:rFonts w:ascii="Times New Roman" w:eastAsia="Times New Roman" w:hAnsi="Times New Roman" w:cs="Times New Roman"/>
          <w:bCs/>
          <w:color w:val="auto"/>
          <w:sz w:val="28"/>
          <w:szCs w:val="28"/>
          <w:lang w:val="ru-RU"/>
        </w:rPr>
        <w:t>1. Утвердить:</w:t>
      </w:r>
    </w:p>
    <w:p w14:paraId="0086D375" w14:textId="7A50F8C6" w:rsidR="00676B72" w:rsidRPr="00E36F5E" w:rsidRDefault="00676B72" w:rsidP="00676B72">
      <w:pPr>
        <w:ind w:firstLine="708"/>
        <w:jc w:val="both"/>
        <w:rPr>
          <w:rFonts w:ascii="Times New Roman" w:eastAsia="Times New Roman" w:hAnsi="Times New Roman" w:cs="Times New Roman"/>
          <w:bCs/>
          <w:color w:val="auto"/>
          <w:sz w:val="28"/>
          <w:szCs w:val="28"/>
          <w:lang w:val="ru-RU"/>
        </w:rPr>
      </w:pPr>
      <w:r w:rsidRPr="00E36F5E">
        <w:rPr>
          <w:rFonts w:ascii="Times New Roman" w:eastAsia="Times New Roman" w:hAnsi="Times New Roman" w:cs="Times New Roman"/>
          <w:bCs/>
          <w:color w:val="auto"/>
          <w:sz w:val="28"/>
          <w:szCs w:val="28"/>
          <w:lang w:val="ru-RU"/>
        </w:rPr>
        <w:t xml:space="preserve">1.1. Положение об организации проведения мониторинга качества финансового менеджмента, осуществляемого главными распорядителями средств бюджета </w:t>
      </w:r>
      <w:proofErr w:type="spellStart"/>
      <w:r w:rsidR="00E36F5E" w:rsidRPr="00E36F5E">
        <w:rPr>
          <w:rFonts w:ascii="Times New Roman" w:eastAsia="Times New Roman" w:hAnsi="Times New Roman" w:cs="Times New Roman"/>
          <w:bCs/>
          <w:color w:val="auto"/>
          <w:sz w:val="28"/>
          <w:szCs w:val="28"/>
        </w:rPr>
        <w:t>Мокробатайского</w:t>
      </w:r>
      <w:proofErr w:type="spellEnd"/>
      <w:r w:rsidRPr="00E36F5E">
        <w:rPr>
          <w:rFonts w:ascii="Times New Roman" w:eastAsia="Times New Roman" w:hAnsi="Times New Roman" w:cs="Times New Roman"/>
          <w:bCs/>
          <w:color w:val="auto"/>
          <w:sz w:val="28"/>
          <w:szCs w:val="28"/>
        </w:rPr>
        <w:t xml:space="preserve"> сельского поселения </w:t>
      </w:r>
      <w:proofErr w:type="spellStart"/>
      <w:r w:rsidRPr="00E36F5E">
        <w:rPr>
          <w:rFonts w:ascii="Times New Roman" w:eastAsia="Times New Roman" w:hAnsi="Times New Roman" w:cs="Times New Roman"/>
          <w:bCs/>
          <w:color w:val="auto"/>
          <w:sz w:val="28"/>
          <w:szCs w:val="28"/>
          <w:lang w:val="ru-RU"/>
        </w:rPr>
        <w:t>Кагальницкого</w:t>
      </w:r>
      <w:proofErr w:type="spellEnd"/>
      <w:r w:rsidRPr="00E36F5E">
        <w:rPr>
          <w:rFonts w:ascii="Times New Roman" w:eastAsia="Times New Roman" w:hAnsi="Times New Roman" w:cs="Times New Roman"/>
          <w:bCs/>
          <w:color w:val="auto"/>
          <w:sz w:val="28"/>
          <w:szCs w:val="28"/>
          <w:lang w:val="ru-RU"/>
        </w:rPr>
        <w:t xml:space="preserve"> района, согласно приложению № 1 к настоящему </w:t>
      </w:r>
      <w:r w:rsidR="00CE049A" w:rsidRPr="00E36F5E">
        <w:rPr>
          <w:rFonts w:ascii="Times New Roman" w:eastAsia="Times New Roman" w:hAnsi="Times New Roman" w:cs="Times New Roman"/>
          <w:bCs/>
          <w:color w:val="auto"/>
          <w:sz w:val="28"/>
          <w:szCs w:val="28"/>
          <w:lang w:val="ru-RU"/>
        </w:rPr>
        <w:t>постановлению</w:t>
      </w:r>
      <w:r w:rsidRPr="00E36F5E">
        <w:rPr>
          <w:rFonts w:ascii="Times New Roman" w:eastAsia="Times New Roman" w:hAnsi="Times New Roman" w:cs="Times New Roman"/>
          <w:bCs/>
          <w:color w:val="auto"/>
          <w:sz w:val="28"/>
          <w:szCs w:val="28"/>
          <w:lang w:val="ru-RU"/>
        </w:rPr>
        <w:t>.</w:t>
      </w:r>
    </w:p>
    <w:p w14:paraId="4F6AE082" w14:textId="77777777" w:rsidR="00676B72" w:rsidRPr="00E36F5E" w:rsidRDefault="00676B72" w:rsidP="00676B72">
      <w:pPr>
        <w:jc w:val="both"/>
        <w:rPr>
          <w:rFonts w:ascii="Times New Roman" w:eastAsia="Times New Roman" w:hAnsi="Times New Roman" w:cs="Times New Roman"/>
          <w:bCs/>
          <w:color w:val="auto"/>
          <w:sz w:val="28"/>
          <w:szCs w:val="28"/>
          <w:lang w:val="ru-RU"/>
        </w:rPr>
      </w:pPr>
      <w:r w:rsidRPr="00E36F5E">
        <w:rPr>
          <w:rFonts w:ascii="Times New Roman" w:eastAsia="Times New Roman" w:hAnsi="Times New Roman" w:cs="Times New Roman"/>
          <w:bCs/>
          <w:color w:val="auto"/>
          <w:sz w:val="28"/>
          <w:szCs w:val="28"/>
          <w:lang w:val="ru-RU"/>
        </w:rPr>
        <w:t xml:space="preserve">          </w:t>
      </w:r>
      <w:r w:rsidRPr="00E36F5E">
        <w:rPr>
          <w:rFonts w:ascii="Times New Roman" w:eastAsia="Times New Roman" w:hAnsi="Times New Roman" w:cs="Times New Roman"/>
          <w:bCs/>
          <w:color w:val="auto"/>
          <w:sz w:val="28"/>
          <w:szCs w:val="28"/>
          <w:lang w:val="ru-RU"/>
        </w:rPr>
        <w:tab/>
        <w:t>2. Сектору экономики и финансов обеспечить исполнение настоящего постановления.</w:t>
      </w:r>
    </w:p>
    <w:p w14:paraId="5233AD20" w14:textId="77777777" w:rsidR="00676B72" w:rsidRPr="00E36F5E" w:rsidRDefault="00676B72" w:rsidP="00676B72">
      <w:pPr>
        <w:jc w:val="both"/>
        <w:rPr>
          <w:rFonts w:ascii="Times New Roman" w:eastAsia="Times New Roman" w:hAnsi="Times New Roman" w:cs="Times New Roman"/>
          <w:color w:val="auto"/>
          <w:sz w:val="28"/>
          <w:szCs w:val="28"/>
          <w:lang w:val="ru-RU"/>
        </w:rPr>
      </w:pPr>
      <w:r w:rsidRPr="00E36F5E">
        <w:rPr>
          <w:rFonts w:ascii="Times New Roman" w:eastAsia="Times New Roman" w:hAnsi="Times New Roman" w:cs="Times New Roman"/>
          <w:bCs/>
          <w:color w:val="auto"/>
          <w:sz w:val="28"/>
          <w:szCs w:val="28"/>
          <w:lang w:val="ru-RU"/>
        </w:rPr>
        <w:t xml:space="preserve">          </w:t>
      </w:r>
      <w:r w:rsidRPr="00E36F5E">
        <w:rPr>
          <w:rFonts w:ascii="Times New Roman" w:eastAsia="Times New Roman" w:hAnsi="Times New Roman" w:cs="Times New Roman"/>
          <w:bCs/>
          <w:color w:val="auto"/>
          <w:sz w:val="28"/>
          <w:szCs w:val="28"/>
          <w:lang w:val="ru-RU"/>
        </w:rPr>
        <w:tab/>
        <w:t>3</w:t>
      </w:r>
      <w:r w:rsidRPr="00E36F5E">
        <w:rPr>
          <w:rFonts w:ascii="Times New Roman" w:eastAsia="Times New Roman" w:hAnsi="Times New Roman" w:cs="Times New Roman"/>
          <w:color w:val="auto"/>
          <w:sz w:val="28"/>
          <w:szCs w:val="28"/>
          <w:lang w:val="ru-RU"/>
        </w:rPr>
        <w:t xml:space="preserve">. Контроль за исполнением настоящего </w:t>
      </w:r>
      <w:r w:rsidR="00CE049A" w:rsidRPr="00E36F5E">
        <w:rPr>
          <w:rFonts w:ascii="Times New Roman" w:eastAsia="Times New Roman" w:hAnsi="Times New Roman" w:cs="Times New Roman"/>
          <w:color w:val="auto"/>
          <w:sz w:val="28"/>
          <w:szCs w:val="28"/>
          <w:lang w:val="ru-RU"/>
        </w:rPr>
        <w:t>постановления</w:t>
      </w:r>
      <w:r w:rsidRPr="00E36F5E">
        <w:rPr>
          <w:rFonts w:ascii="Times New Roman" w:eastAsia="Times New Roman" w:hAnsi="Times New Roman" w:cs="Times New Roman"/>
          <w:color w:val="auto"/>
          <w:sz w:val="28"/>
          <w:szCs w:val="28"/>
          <w:lang w:val="ru-RU"/>
        </w:rPr>
        <w:t xml:space="preserve"> оставляю за собой.</w:t>
      </w:r>
    </w:p>
    <w:p w14:paraId="23857806" w14:textId="77777777" w:rsidR="009546B8" w:rsidRPr="00E36F5E" w:rsidRDefault="009546B8" w:rsidP="002C3613">
      <w:pPr>
        <w:jc w:val="center"/>
        <w:rPr>
          <w:rFonts w:ascii="Times New Roman" w:eastAsia="Times New Roman" w:hAnsi="Times New Roman" w:cs="Times New Roman"/>
          <w:color w:val="auto"/>
          <w:sz w:val="28"/>
          <w:szCs w:val="28"/>
          <w:lang w:val="ru-RU"/>
        </w:rPr>
      </w:pPr>
    </w:p>
    <w:p w14:paraId="525A3806" w14:textId="77777777" w:rsidR="009546B8" w:rsidRPr="00E36F5E" w:rsidRDefault="009546B8" w:rsidP="009546B8">
      <w:pPr>
        <w:jc w:val="both"/>
        <w:rPr>
          <w:rFonts w:ascii="Times New Roman" w:eastAsia="Times New Roman" w:hAnsi="Times New Roman" w:cs="Times New Roman"/>
          <w:color w:val="auto"/>
          <w:sz w:val="28"/>
          <w:szCs w:val="28"/>
          <w:lang w:val="ru-RU"/>
        </w:rPr>
      </w:pPr>
    </w:p>
    <w:p w14:paraId="6A2420B5" w14:textId="77777777" w:rsidR="009546B8" w:rsidRPr="00E36F5E" w:rsidRDefault="009546B8" w:rsidP="009546B8">
      <w:pPr>
        <w:jc w:val="both"/>
        <w:rPr>
          <w:rFonts w:ascii="Times New Roman" w:eastAsia="Times New Roman" w:hAnsi="Times New Roman" w:cs="Times New Roman"/>
          <w:color w:val="auto"/>
          <w:sz w:val="28"/>
          <w:szCs w:val="28"/>
          <w:lang w:val="ru-RU"/>
        </w:rPr>
      </w:pPr>
    </w:p>
    <w:p w14:paraId="0707BA7E" w14:textId="77777777" w:rsidR="009546B8" w:rsidRPr="00E36F5E" w:rsidRDefault="009546B8" w:rsidP="009546B8">
      <w:pPr>
        <w:autoSpaceDE w:val="0"/>
        <w:autoSpaceDN w:val="0"/>
        <w:adjustRightInd w:val="0"/>
        <w:rPr>
          <w:rFonts w:ascii="Times New Roman" w:eastAsia="Times New Roman" w:hAnsi="Times New Roman" w:cs="Times New Roman"/>
          <w:color w:val="auto"/>
          <w:sz w:val="28"/>
          <w:szCs w:val="28"/>
          <w:lang w:val="ru-RU"/>
        </w:rPr>
      </w:pPr>
      <w:r w:rsidRPr="00E36F5E">
        <w:rPr>
          <w:rFonts w:ascii="Times New Roman" w:eastAsia="Times New Roman" w:hAnsi="Times New Roman" w:cs="Times New Roman"/>
          <w:color w:val="auto"/>
          <w:sz w:val="28"/>
          <w:szCs w:val="28"/>
          <w:lang w:val="ru-RU"/>
        </w:rPr>
        <w:t>Глава Администрации</w:t>
      </w:r>
    </w:p>
    <w:p w14:paraId="4E8A151E" w14:textId="24A8E200" w:rsidR="009546B8" w:rsidRPr="00E36F5E" w:rsidRDefault="00E36F5E" w:rsidP="009546B8">
      <w:pPr>
        <w:autoSpaceDE w:val="0"/>
        <w:autoSpaceDN w:val="0"/>
        <w:adjustRightInd w:val="0"/>
        <w:rPr>
          <w:rFonts w:ascii="Times New Roman" w:eastAsia="Times New Roman" w:hAnsi="Times New Roman" w:cs="Times New Roman"/>
          <w:color w:val="auto"/>
          <w:sz w:val="28"/>
          <w:szCs w:val="28"/>
          <w:lang w:val="ru-RU"/>
        </w:rPr>
      </w:pPr>
      <w:proofErr w:type="spellStart"/>
      <w:r w:rsidRPr="00E36F5E">
        <w:rPr>
          <w:rFonts w:ascii="Times New Roman" w:eastAsia="Times New Roman" w:hAnsi="Times New Roman" w:cs="Times New Roman"/>
          <w:color w:val="auto"/>
          <w:sz w:val="28"/>
          <w:szCs w:val="28"/>
          <w:lang w:val="ru-RU"/>
        </w:rPr>
        <w:t>Мокробатайского</w:t>
      </w:r>
      <w:proofErr w:type="spellEnd"/>
      <w:r w:rsidR="009546B8" w:rsidRPr="00E36F5E">
        <w:rPr>
          <w:rFonts w:ascii="Times New Roman" w:eastAsia="Times New Roman" w:hAnsi="Times New Roman" w:cs="Times New Roman"/>
          <w:color w:val="auto"/>
          <w:sz w:val="28"/>
          <w:szCs w:val="28"/>
          <w:lang w:val="ru-RU"/>
        </w:rPr>
        <w:t xml:space="preserve"> </w:t>
      </w:r>
    </w:p>
    <w:p w14:paraId="2258F339" w14:textId="23FC4AEC" w:rsidR="009546B8" w:rsidRPr="00E36F5E" w:rsidRDefault="009546B8" w:rsidP="009546B8">
      <w:pPr>
        <w:autoSpaceDE w:val="0"/>
        <w:autoSpaceDN w:val="0"/>
        <w:adjustRightInd w:val="0"/>
        <w:rPr>
          <w:rFonts w:ascii="Times New Roman" w:eastAsia="Times New Roman" w:hAnsi="Times New Roman" w:cs="Times New Roman"/>
          <w:color w:val="auto"/>
          <w:sz w:val="28"/>
          <w:szCs w:val="28"/>
          <w:lang w:val="ru-RU"/>
        </w:rPr>
      </w:pPr>
      <w:r w:rsidRPr="00E36F5E">
        <w:rPr>
          <w:rFonts w:ascii="Times New Roman" w:eastAsia="Times New Roman" w:hAnsi="Times New Roman" w:cs="Times New Roman"/>
          <w:color w:val="auto"/>
          <w:sz w:val="28"/>
          <w:szCs w:val="28"/>
          <w:lang w:val="ru-RU"/>
        </w:rPr>
        <w:t xml:space="preserve">сельского поселения                                                       </w:t>
      </w:r>
      <w:r w:rsidR="00E36F5E" w:rsidRPr="00E36F5E">
        <w:rPr>
          <w:rFonts w:ascii="Times New Roman" w:eastAsia="Times New Roman" w:hAnsi="Times New Roman" w:cs="Times New Roman"/>
          <w:color w:val="auto"/>
          <w:sz w:val="28"/>
          <w:szCs w:val="28"/>
          <w:lang w:val="ru-RU"/>
        </w:rPr>
        <w:t xml:space="preserve">               </w:t>
      </w:r>
      <w:r w:rsidRPr="00E36F5E">
        <w:rPr>
          <w:rFonts w:ascii="Times New Roman" w:eastAsia="Times New Roman" w:hAnsi="Times New Roman" w:cs="Times New Roman"/>
          <w:color w:val="auto"/>
          <w:sz w:val="28"/>
          <w:szCs w:val="28"/>
          <w:lang w:val="ru-RU"/>
        </w:rPr>
        <w:t xml:space="preserve">   </w:t>
      </w:r>
      <w:r w:rsidR="00E36F5E" w:rsidRPr="00E36F5E">
        <w:rPr>
          <w:rFonts w:ascii="Times New Roman" w:eastAsia="Times New Roman" w:hAnsi="Times New Roman" w:cs="Times New Roman"/>
          <w:color w:val="auto"/>
          <w:sz w:val="28"/>
          <w:szCs w:val="28"/>
          <w:lang w:val="ru-RU"/>
        </w:rPr>
        <w:t>Ю.И. Мартыненко</w:t>
      </w:r>
    </w:p>
    <w:p w14:paraId="49778495" w14:textId="77777777" w:rsidR="009546B8" w:rsidRPr="00E36F5E" w:rsidRDefault="009546B8" w:rsidP="009546B8">
      <w:pPr>
        <w:rPr>
          <w:rFonts w:ascii="Times New Roman" w:eastAsia="Times New Roman" w:hAnsi="Times New Roman" w:cs="Times New Roman"/>
          <w:color w:val="auto"/>
          <w:sz w:val="28"/>
          <w:szCs w:val="28"/>
          <w:lang w:val="ru-RU"/>
        </w:rPr>
      </w:pPr>
    </w:p>
    <w:p w14:paraId="09262EC9" w14:textId="77777777" w:rsidR="009546B8" w:rsidRPr="00E72E97" w:rsidRDefault="009546B8" w:rsidP="009546B8">
      <w:pPr>
        <w:rPr>
          <w:rFonts w:ascii="Times New Roman" w:eastAsia="Times New Roman" w:hAnsi="Times New Roman" w:cs="Times New Roman"/>
          <w:color w:val="auto"/>
          <w:lang w:val="ru-RU"/>
        </w:rPr>
      </w:pPr>
      <w:r w:rsidRPr="00E72E97">
        <w:rPr>
          <w:rFonts w:ascii="Times New Roman" w:eastAsia="Times New Roman" w:hAnsi="Times New Roman" w:cs="Times New Roman"/>
          <w:color w:val="auto"/>
          <w:lang w:val="ru-RU"/>
        </w:rPr>
        <w:t xml:space="preserve">                  </w:t>
      </w:r>
    </w:p>
    <w:p w14:paraId="18DD82A7" w14:textId="77777777" w:rsidR="002C3613" w:rsidRPr="00E72E97" w:rsidRDefault="009D46AD" w:rsidP="009546B8">
      <w:pPr>
        <w:ind w:left="5100"/>
        <w:jc w:val="right"/>
        <w:rPr>
          <w:rFonts w:ascii="Times New Roman" w:hAnsi="Times New Roman" w:cs="Times New Roman"/>
          <w:lang w:val="ru-RU"/>
        </w:rPr>
      </w:pPr>
      <w:r w:rsidRPr="00E72E97">
        <w:rPr>
          <w:rFonts w:ascii="Times New Roman" w:hAnsi="Times New Roman" w:cs="Times New Roman"/>
          <w:lang w:val="ru-RU"/>
        </w:rPr>
        <w:t xml:space="preserve">                          </w:t>
      </w:r>
    </w:p>
    <w:p w14:paraId="04EA0BE6" w14:textId="77777777" w:rsidR="002C3613" w:rsidRPr="00E72E97" w:rsidRDefault="002C3613" w:rsidP="009546B8">
      <w:pPr>
        <w:ind w:left="5100"/>
        <w:jc w:val="right"/>
        <w:rPr>
          <w:rFonts w:ascii="Times New Roman" w:hAnsi="Times New Roman" w:cs="Times New Roman"/>
          <w:lang w:val="ru-RU"/>
        </w:rPr>
      </w:pPr>
    </w:p>
    <w:p w14:paraId="21D7381E" w14:textId="77777777" w:rsidR="002C3613" w:rsidRPr="00E72E97" w:rsidRDefault="002C3613" w:rsidP="009546B8">
      <w:pPr>
        <w:ind w:left="5100"/>
        <w:jc w:val="right"/>
        <w:rPr>
          <w:rFonts w:ascii="Times New Roman" w:hAnsi="Times New Roman" w:cs="Times New Roman"/>
          <w:lang w:val="ru-RU"/>
        </w:rPr>
      </w:pPr>
    </w:p>
    <w:p w14:paraId="6561C010" w14:textId="77777777" w:rsidR="00E72E97" w:rsidRDefault="00E72E97" w:rsidP="00E36F5E">
      <w:pPr>
        <w:rPr>
          <w:rFonts w:ascii="Times New Roman" w:hAnsi="Times New Roman" w:cs="Times New Roman"/>
          <w:lang w:val="ru-RU"/>
        </w:rPr>
      </w:pPr>
    </w:p>
    <w:p w14:paraId="721215AD" w14:textId="77777777" w:rsidR="00E72E97" w:rsidRPr="00E72E97" w:rsidRDefault="00E72E97" w:rsidP="009546B8">
      <w:pPr>
        <w:ind w:left="5100"/>
        <w:jc w:val="right"/>
        <w:rPr>
          <w:rFonts w:ascii="Times New Roman" w:hAnsi="Times New Roman" w:cs="Times New Roman"/>
          <w:lang w:val="ru-RU"/>
        </w:rPr>
      </w:pPr>
    </w:p>
    <w:p w14:paraId="3AD69552" w14:textId="77777777" w:rsidR="002C3613" w:rsidRPr="00E72E97" w:rsidRDefault="002C3613" w:rsidP="009546B8">
      <w:pPr>
        <w:ind w:left="5100"/>
        <w:jc w:val="right"/>
        <w:rPr>
          <w:rFonts w:ascii="Times New Roman" w:hAnsi="Times New Roman" w:cs="Times New Roman"/>
          <w:lang w:val="ru-RU"/>
        </w:rPr>
      </w:pPr>
    </w:p>
    <w:p w14:paraId="552B2DD9" w14:textId="77777777" w:rsidR="00201F8E" w:rsidRPr="00E72E97" w:rsidRDefault="009D46AD" w:rsidP="009546B8">
      <w:pPr>
        <w:ind w:left="5100"/>
        <w:jc w:val="right"/>
        <w:rPr>
          <w:rFonts w:ascii="Times New Roman" w:hAnsi="Times New Roman" w:cs="Times New Roman"/>
        </w:rPr>
      </w:pPr>
      <w:r w:rsidRPr="00E72E97">
        <w:rPr>
          <w:rFonts w:ascii="Times New Roman" w:hAnsi="Times New Roman" w:cs="Times New Roman"/>
          <w:lang w:val="ru-RU"/>
        </w:rPr>
        <w:t xml:space="preserve">           </w:t>
      </w:r>
      <w:r w:rsidR="00201F8E" w:rsidRPr="00E72E97">
        <w:rPr>
          <w:rFonts w:ascii="Times New Roman" w:hAnsi="Times New Roman" w:cs="Times New Roman"/>
        </w:rPr>
        <w:t xml:space="preserve">Приложение </w:t>
      </w:r>
    </w:p>
    <w:p w14:paraId="748ACD79" w14:textId="77777777" w:rsidR="00201F8E" w:rsidRPr="00E72E97" w:rsidRDefault="00201F8E" w:rsidP="009546B8">
      <w:pPr>
        <w:ind w:left="5100"/>
        <w:jc w:val="right"/>
        <w:rPr>
          <w:rFonts w:ascii="Times New Roman" w:hAnsi="Times New Roman" w:cs="Times New Roman"/>
          <w:lang w:val="ru-RU"/>
        </w:rPr>
      </w:pPr>
      <w:r w:rsidRPr="00E72E97">
        <w:rPr>
          <w:rFonts w:ascii="Times New Roman" w:hAnsi="Times New Roman" w:cs="Times New Roman"/>
        </w:rPr>
        <w:t xml:space="preserve">к Постановлению </w:t>
      </w:r>
    </w:p>
    <w:p w14:paraId="0BF98D87" w14:textId="77777777" w:rsidR="00201F8E" w:rsidRPr="009269F7" w:rsidRDefault="00201F8E" w:rsidP="00201F8E">
      <w:pPr>
        <w:ind w:firstLine="698"/>
        <w:jc w:val="right"/>
        <w:rPr>
          <w:rFonts w:ascii="Times New Roman" w:hAnsi="Times New Roman" w:cs="Times New Roman"/>
        </w:rPr>
      </w:pPr>
    </w:p>
    <w:bookmarkEnd w:id="0"/>
    <w:p w14:paraId="7FB71D2D" w14:textId="77777777" w:rsidR="009269F7" w:rsidRPr="009269F7" w:rsidRDefault="009269F7" w:rsidP="009269F7">
      <w:pPr>
        <w:snapToGrid w:val="0"/>
        <w:jc w:val="center"/>
        <w:rPr>
          <w:rFonts w:ascii="Times New Roman" w:eastAsia="Times New Roman" w:hAnsi="Times New Roman" w:cs="Times New Roman"/>
          <w:b/>
          <w:color w:val="auto"/>
          <w:lang w:val="ru-RU"/>
        </w:rPr>
      </w:pPr>
      <w:r w:rsidRPr="009269F7">
        <w:rPr>
          <w:rFonts w:ascii="Times New Roman" w:eastAsia="Times New Roman" w:hAnsi="Times New Roman" w:cs="Times New Roman"/>
          <w:b/>
          <w:color w:val="auto"/>
          <w:lang w:val="ru-RU"/>
        </w:rPr>
        <w:t>ПОЛОЖЕНИЕ</w:t>
      </w:r>
    </w:p>
    <w:p w14:paraId="2EE73CD6" w14:textId="77777777" w:rsidR="009269F7" w:rsidRPr="009269F7" w:rsidRDefault="009269F7" w:rsidP="009269F7">
      <w:pPr>
        <w:snapToGrid w:val="0"/>
        <w:jc w:val="center"/>
        <w:rPr>
          <w:rFonts w:ascii="Times New Roman" w:eastAsia="Times New Roman" w:hAnsi="Times New Roman" w:cs="Times New Roman"/>
          <w:b/>
          <w:color w:val="auto"/>
          <w:lang w:val="ru-RU"/>
        </w:rPr>
      </w:pPr>
      <w:r w:rsidRPr="009269F7">
        <w:rPr>
          <w:rFonts w:ascii="Times New Roman" w:eastAsia="Times New Roman" w:hAnsi="Times New Roman" w:cs="Times New Roman"/>
          <w:b/>
          <w:color w:val="auto"/>
          <w:lang w:val="ru-RU"/>
        </w:rPr>
        <w:t>ОБ ОРГАНИЗАЦИИ ПРОВЕДЕНИЯ МОНИТОРИНГА КАЧЕСТВА</w:t>
      </w:r>
    </w:p>
    <w:p w14:paraId="7815B063" w14:textId="7A3A7701" w:rsidR="009269F7" w:rsidRPr="009269F7" w:rsidRDefault="009269F7" w:rsidP="009269F7">
      <w:pPr>
        <w:snapToGrid w:val="0"/>
        <w:jc w:val="center"/>
        <w:rPr>
          <w:rFonts w:ascii="Times New Roman" w:eastAsia="Times New Roman" w:hAnsi="Times New Roman" w:cs="Times New Roman"/>
          <w:b/>
          <w:color w:val="auto"/>
          <w:lang w:val="ru-RU"/>
        </w:rPr>
      </w:pPr>
      <w:r w:rsidRPr="009269F7">
        <w:rPr>
          <w:rFonts w:ascii="Times New Roman" w:eastAsia="Times New Roman" w:hAnsi="Times New Roman" w:cs="Times New Roman"/>
          <w:b/>
          <w:color w:val="auto"/>
          <w:lang w:val="ru-RU"/>
        </w:rPr>
        <w:t xml:space="preserve">ФИНАНСОВОГО МЕНЕДЖМЕНТА, ОСУЩЕСТВЛЯЕМОГО ГЛАВНЫМИ РАСПОРЯДИТЕЛЯМИ СРЕДСТВ БЮДЖЕТА </w:t>
      </w:r>
      <w:r w:rsidR="00E36F5E">
        <w:rPr>
          <w:rFonts w:ascii="Times New Roman" w:eastAsia="Times New Roman" w:hAnsi="Times New Roman" w:cs="Times New Roman"/>
          <w:b/>
          <w:color w:val="auto"/>
          <w:lang w:val="ru-RU"/>
        </w:rPr>
        <w:t>МОКРОБАТАЙСКОГО</w:t>
      </w:r>
      <w:r>
        <w:rPr>
          <w:rFonts w:ascii="Times New Roman" w:eastAsia="Times New Roman" w:hAnsi="Times New Roman" w:cs="Times New Roman"/>
          <w:b/>
          <w:color w:val="auto"/>
          <w:lang w:val="ru-RU"/>
        </w:rPr>
        <w:t xml:space="preserve"> СЕЛЬСКОГО ПОСЕЛЕНИЯ </w:t>
      </w:r>
      <w:r w:rsidRPr="009269F7">
        <w:rPr>
          <w:rFonts w:ascii="Times New Roman" w:eastAsia="Times New Roman" w:hAnsi="Times New Roman" w:cs="Times New Roman"/>
          <w:b/>
          <w:color w:val="auto"/>
          <w:lang w:val="ru-RU"/>
        </w:rPr>
        <w:t>КАГАЛЬНИЦКОГО РАЙОНА</w:t>
      </w:r>
    </w:p>
    <w:p w14:paraId="731CAD37"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p>
    <w:p w14:paraId="2E2DFC82" w14:textId="77777777" w:rsidR="009269F7" w:rsidRPr="009269F7" w:rsidRDefault="009269F7" w:rsidP="009269F7">
      <w:pPr>
        <w:jc w:val="center"/>
        <w:outlineLvl w:val="1"/>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I. Общие положения</w:t>
      </w:r>
    </w:p>
    <w:p w14:paraId="353CE5DD"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p>
    <w:p w14:paraId="7C4B1291" w14:textId="5EFA1E35"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 xml:space="preserve">1. Настоящее Положение разработано </w:t>
      </w:r>
      <w:r w:rsidRPr="009269F7">
        <w:rPr>
          <w:rFonts w:ascii="Times New Roman" w:eastAsia="Times New Roman" w:hAnsi="Times New Roman" w:cs="Times New Roman"/>
          <w:color w:val="auto"/>
          <w:lang w:val="ru-RU"/>
        </w:rPr>
        <w:t xml:space="preserve">для проведения мониторинга качества финансового менеджмента главных распорядителей средств </w:t>
      </w:r>
      <w:r>
        <w:rPr>
          <w:rFonts w:ascii="Times New Roman" w:eastAsia="Times New Roman" w:hAnsi="Times New Roman" w:cs="Times New Roman"/>
          <w:color w:val="auto"/>
          <w:lang w:val="ru-RU"/>
        </w:rPr>
        <w:t xml:space="preserve">бюджета </w:t>
      </w:r>
      <w:proofErr w:type="spellStart"/>
      <w:r w:rsidR="00E36F5E">
        <w:rPr>
          <w:rFonts w:ascii="Times New Roman" w:eastAsia="Times New Roman" w:hAnsi="Times New Roman" w:cs="Times New Roman"/>
          <w:color w:val="auto"/>
          <w:lang w:val="ru-RU"/>
        </w:rPr>
        <w:t>Мокробатайского</w:t>
      </w:r>
      <w:proofErr w:type="spellEnd"/>
      <w:r>
        <w:rPr>
          <w:rFonts w:ascii="Times New Roman" w:eastAsia="Times New Roman" w:hAnsi="Times New Roman" w:cs="Times New Roman"/>
          <w:color w:val="auto"/>
          <w:lang w:val="ru-RU"/>
        </w:rPr>
        <w:t xml:space="preserve"> сельского поселения </w:t>
      </w:r>
      <w:proofErr w:type="spellStart"/>
      <w:r>
        <w:rPr>
          <w:rFonts w:ascii="Times New Roman" w:eastAsia="Times New Roman" w:hAnsi="Times New Roman" w:cs="Times New Roman"/>
          <w:color w:val="auto"/>
          <w:lang w:val="ru-RU"/>
        </w:rPr>
        <w:t>Кагальницкого</w:t>
      </w:r>
      <w:proofErr w:type="spellEnd"/>
      <w:r>
        <w:rPr>
          <w:rFonts w:ascii="Times New Roman" w:eastAsia="Times New Roman" w:hAnsi="Times New Roman" w:cs="Times New Roman"/>
          <w:color w:val="auto"/>
          <w:lang w:val="ru-RU"/>
        </w:rPr>
        <w:t xml:space="preserve"> района </w:t>
      </w:r>
      <w:r w:rsidRPr="009269F7">
        <w:rPr>
          <w:rFonts w:ascii="Times New Roman" w:eastAsia="Times New Roman" w:hAnsi="Times New Roman" w:cs="Times New Roman"/>
          <w:color w:val="auto"/>
          <w:lang w:val="ru-RU"/>
        </w:rPr>
        <w:t>(далее-Мониторинг) и формирования балльной оценки качества финансовог</w:t>
      </w:r>
      <w:r>
        <w:rPr>
          <w:rFonts w:ascii="Times New Roman" w:eastAsia="Times New Roman" w:hAnsi="Times New Roman" w:cs="Times New Roman"/>
          <w:color w:val="auto"/>
          <w:lang w:val="ru-RU"/>
        </w:rPr>
        <w:t>о</w:t>
      </w:r>
      <w:r w:rsidRPr="009269F7">
        <w:rPr>
          <w:rFonts w:ascii="Times New Roman" w:eastAsia="Times New Roman" w:hAnsi="Times New Roman" w:cs="Times New Roman"/>
          <w:color w:val="auto"/>
          <w:lang w:val="ru-RU"/>
        </w:rPr>
        <w:t xml:space="preserve"> менеджмента главных распорядителей средств </w:t>
      </w:r>
      <w:r>
        <w:rPr>
          <w:rFonts w:ascii="Times New Roman" w:eastAsia="Times New Roman" w:hAnsi="Times New Roman" w:cs="Times New Roman"/>
          <w:color w:val="auto"/>
          <w:lang w:val="ru-RU"/>
        </w:rPr>
        <w:t xml:space="preserve">бюджета </w:t>
      </w:r>
      <w:proofErr w:type="spellStart"/>
      <w:r w:rsidR="00E36F5E">
        <w:rPr>
          <w:rFonts w:ascii="Times New Roman" w:eastAsia="Times New Roman" w:hAnsi="Times New Roman" w:cs="Times New Roman"/>
          <w:color w:val="auto"/>
          <w:lang w:val="ru-RU"/>
        </w:rPr>
        <w:t>Мокробатайского</w:t>
      </w:r>
      <w:proofErr w:type="spellEnd"/>
      <w:r>
        <w:rPr>
          <w:rFonts w:ascii="Times New Roman" w:eastAsia="Times New Roman" w:hAnsi="Times New Roman" w:cs="Times New Roman"/>
          <w:color w:val="auto"/>
          <w:lang w:val="ru-RU"/>
        </w:rPr>
        <w:t xml:space="preserve"> сельского поселения </w:t>
      </w:r>
      <w:proofErr w:type="spellStart"/>
      <w:r>
        <w:rPr>
          <w:rFonts w:ascii="Times New Roman" w:eastAsia="Times New Roman" w:hAnsi="Times New Roman" w:cs="Times New Roman"/>
          <w:color w:val="auto"/>
          <w:lang w:val="ru-RU"/>
        </w:rPr>
        <w:t>Кагальницкого</w:t>
      </w:r>
      <w:proofErr w:type="spellEnd"/>
      <w:r>
        <w:rPr>
          <w:rFonts w:ascii="Times New Roman" w:eastAsia="Times New Roman" w:hAnsi="Times New Roman" w:cs="Times New Roman"/>
          <w:color w:val="auto"/>
          <w:lang w:val="ru-RU"/>
        </w:rPr>
        <w:t xml:space="preserve"> района</w:t>
      </w:r>
      <w:r w:rsidRPr="009269F7">
        <w:rPr>
          <w:rFonts w:ascii="Times New Roman" w:eastAsia="Times New Roman" w:hAnsi="Times New Roman" w:cs="Times New Roman"/>
          <w:color w:val="auto"/>
          <w:lang w:val="ru-RU"/>
        </w:rPr>
        <w:t xml:space="preserve"> (далее- ГРБС) в целях повышения эффективности бюджетных расходов и качества управления бюджетными средствами.</w:t>
      </w:r>
    </w:p>
    <w:p w14:paraId="67144939"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 xml:space="preserve">2. Мониторинг качества финансового менеджмента состоит из годового мониторинга качества финансового менеджмента, проводится </w:t>
      </w:r>
      <w:r>
        <w:rPr>
          <w:rFonts w:ascii="Times New Roman" w:eastAsia="Times New Roman" w:hAnsi="Times New Roman" w:cs="Times New Roman"/>
          <w:snapToGrid w:val="0"/>
          <w:color w:val="auto"/>
          <w:lang w:val="ru-RU"/>
        </w:rPr>
        <w:t>сектором экономики и финансов</w:t>
      </w:r>
      <w:r w:rsidRPr="009269F7">
        <w:rPr>
          <w:rFonts w:ascii="Times New Roman" w:eastAsia="Times New Roman" w:hAnsi="Times New Roman" w:cs="Times New Roman"/>
          <w:snapToGrid w:val="0"/>
          <w:color w:val="auto"/>
          <w:lang w:val="ru-RU"/>
        </w:rPr>
        <w:t xml:space="preserve"> на основании бюджетной отчетности, данных и материалов.</w:t>
      </w:r>
    </w:p>
    <w:p w14:paraId="1049F5FD" w14:textId="77777777" w:rsidR="009269F7" w:rsidRPr="009269F7" w:rsidRDefault="009269F7" w:rsidP="009269F7">
      <w:pPr>
        <w:ind w:firstLine="567"/>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Мониторинг качества финансового менеджмента проводится на основании показателей сводной бюджетной росписи, бюджетной отчетности,</w:t>
      </w:r>
      <w:r w:rsidRPr="009269F7">
        <w:rPr>
          <w:rFonts w:ascii="Times New Roman" w:eastAsia="Times New Roman" w:hAnsi="Times New Roman" w:cs="Times New Roman"/>
          <w:b/>
          <w:snapToGrid w:val="0"/>
          <w:color w:val="auto"/>
          <w:lang w:val="ru-RU"/>
        </w:rPr>
        <w:t xml:space="preserve"> </w:t>
      </w:r>
      <w:r w:rsidRPr="009269F7">
        <w:rPr>
          <w:rFonts w:ascii="Times New Roman" w:eastAsia="Times New Roman" w:hAnsi="Times New Roman" w:cs="Times New Roman"/>
          <w:snapToGrid w:val="0"/>
          <w:color w:val="auto"/>
          <w:lang w:val="ru-RU"/>
        </w:rPr>
        <w:t>документов и материалов, представленных в министерство финансов области главными распорядителями средств бюджета.</w:t>
      </w:r>
    </w:p>
    <w:p w14:paraId="006E9C11"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 xml:space="preserve">2.1. Годовой мониторинг качества финансового менеджмента проводится по состоянию на 1 января года не позднее 15 февраля. </w:t>
      </w:r>
    </w:p>
    <w:p w14:paraId="2E65F1A6" w14:textId="45FDFC6C"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 xml:space="preserve">3. Главные распорядители средств </w:t>
      </w:r>
      <w:r>
        <w:rPr>
          <w:rFonts w:ascii="Times New Roman" w:eastAsia="Times New Roman" w:hAnsi="Times New Roman" w:cs="Times New Roman"/>
          <w:snapToGrid w:val="0"/>
          <w:color w:val="auto"/>
          <w:lang w:val="ru-RU"/>
        </w:rPr>
        <w:t xml:space="preserve">бюджета </w:t>
      </w:r>
      <w:proofErr w:type="spellStart"/>
      <w:r w:rsidR="00E36F5E">
        <w:rPr>
          <w:rFonts w:ascii="Times New Roman" w:eastAsia="Times New Roman" w:hAnsi="Times New Roman" w:cs="Times New Roman"/>
          <w:snapToGrid w:val="0"/>
          <w:color w:val="auto"/>
          <w:lang w:val="ru-RU"/>
        </w:rPr>
        <w:t>Мокробатайского</w:t>
      </w:r>
      <w:proofErr w:type="spellEnd"/>
      <w:r>
        <w:rPr>
          <w:rFonts w:ascii="Times New Roman" w:eastAsia="Times New Roman" w:hAnsi="Times New Roman" w:cs="Times New Roman"/>
          <w:snapToGrid w:val="0"/>
          <w:color w:val="auto"/>
          <w:lang w:val="ru-RU"/>
        </w:rPr>
        <w:t xml:space="preserve"> сельского поселения </w:t>
      </w:r>
      <w:proofErr w:type="spellStart"/>
      <w:r>
        <w:rPr>
          <w:rFonts w:ascii="Times New Roman" w:eastAsia="Times New Roman" w:hAnsi="Times New Roman" w:cs="Times New Roman"/>
          <w:snapToGrid w:val="0"/>
          <w:color w:val="auto"/>
          <w:lang w:val="ru-RU"/>
        </w:rPr>
        <w:t>Кагальницкого</w:t>
      </w:r>
      <w:proofErr w:type="spellEnd"/>
      <w:r>
        <w:rPr>
          <w:rFonts w:ascii="Times New Roman" w:eastAsia="Times New Roman" w:hAnsi="Times New Roman" w:cs="Times New Roman"/>
          <w:snapToGrid w:val="0"/>
          <w:color w:val="auto"/>
          <w:lang w:val="ru-RU"/>
        </w:rPr>
        <w:t xml:space="preserve"> района</w:t>
      </w:r>
      <w:r w:rsidRPr="009269F7">
        <w:rPr>
          <w:rFonts w:ascii="Times New Roman" w:eastAsia="Times New Roman" w:hAnsi="Times New Roman" w:cs="Times New Roman"/>
          <w:snapToGrid w:val="0"/>
          <w:color w:val="auto"/>
          <w:lang w:val="ru-RU"/>
        </w:rPr>
        <w:t xml:space="preserve"> представляют </w:t>
      </w:r>
      <w:r>
        <w:rPr>
          <w:rFonts w:ascii="Times New Roman" w:eastAsia="Times New Roman" w:hAnsi="Times New Roman" w:cs="Times New Roman"/>
          <w:snapToGrid w:val="0"/>
          <w:color w:val="auto"/>
          <w:lang w:val="ru-RU"/>
        </w:rPr>
        <w:t xml:space="preserve">в Администрацию </w:t>
      </w:r>
      <w:proofErr w:type="spellStart"/>
      <w:r w:rsidR="00E36F5E">
        <w:rPr>
          <w:rFonts w:ascii="Times New Roman" w:eastAsia="Times New Roman" w:hAnsi="Times New Roman" w:cs="Times New Roman"/>
          <w:snapToGrid w:val="0"/>
          <w:color w:val="auto"/>
          <w:lang w:val="ru-RU"/>
        </w:rPr>
        <w:t>Мокробатайского</w:t>
      </w:r>
      <w:proofErr w:type="spellEnd"/>
      <w:r>
        <w:rPr>
          <w:rFonts w:ascii="Times New Roman" w:eastAsia="Times New Roman" w:hAnsi="Times New Roman" w:cs="Times New Roman"/>
          <w:snapToGrid w:val="0"/>
          <w:color w:val="auto"/>
          <w:lang w:val="ru-RU"/>
        </w:rPr>
        <w:t xml:space="preserve"> сельского поселения</w:t>
      </w:r>
      <w:r w:rsidRPr="009269F7">
        <w:rPr>
          <w:rFonts w:ascii="Times New Roman" w:eastAsia="Times New Roman" w:hAnsi="Times New Roman" w:cs="Times New Roman"/>
          <w:snapToGrid w:val="0"/>
          <w:color w:val="auto"/>
          <w:lang w:val="ru-RU"/>
        </w:rPr>
        <w:t>:</w:t>
      </w:r>
    </w:p>
    <w:p w14:paraId="17F42CFF"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3.1. копии утвержденных правовых актов главных распорядителей, регламентирующие внутренние правила и процедуры планирования потребностей в бюджетных средствах для реализации соответствующих полномочий, предусмотренных приложением №1(подпункт1.2);</w:t>
      </w:r>
    </w:p>
    <w:p w14:paraId="0D6F00C1"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 xml:space="preserve">3.2. копии утвержденных правовых актов главных распорядителей, регламентирующих осуществление контроля за выполнением муниципальных заданий и определяющих количественно измеримые финансовые </w:t>
      </w:r>
      <w:proofErr w:type="gramStart"/>
      <w:r w:rsidRPr="009269F7">
        <w:rPr>
          <w:rFonts w:ascii="Times New Roman" w:eastAsia="Times New Roman" w:hAnsi="Times New Roman" w:cs="Times New Roman"/>
          <w:snapToGrid w:val="0"/>
          <w:color w:val="auto"/>
          <w:lang w:val="ru-RU"/>
        </w:rPr>
        <w:t>санкции(</w:t>
      </w:r>
      <w:proofErr w:type="gramEnd"/>
      <w:r w:rsidRPr="009269F7">
        <w:rPr>
          <w:rFonts w:ascii="Times New Roman" w:eastAsia="Times New Roman" w:hAnsi="Times New Roman" w:cs="Times New Roman"/>
          <w:snapToGrid w:val="0"/>
          <w:color w:val="auto"/>
          <w:lang w:val="ru-RU"/>
        </w:rPr>
        <w:t>штрафы, изъятия) за нарушение условий выполнения муниципальных заданий, предусмотренных приложением №1(подпункт 1.3.1.);</w:t>
      </w:r>
    </w:p>
    <w:p w14:paraId="767C9A3B"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3.3. данные о своевременности заключения муниципальных контрактов на поставки товаров, оказание услуг, выполнение работ для муниципальных нужд, предусмотренных приложением № 1(подпункт 2.7.);</w:t>
      </w:r>
    </w:p>
    <w:p w14:paraId="2535AEC7"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3.4. данные о количестве составленных протоколов об административных правонарушениях, выявленных в финансово-бюджетной сфере, предусмотренных приложением № 1(подпункт 5.4.);</w:t>
      </w:r>
    </w:p>
    <w:p w14:paraId="177EC25D"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3.5. копии утвержденных правовых актов главных распорядителей о порядке осуществления мониторинга результатов деятельности (результативности бюджетных расходов, качества подведомственных услуг) подведомственных учреждений, предусмотренных приложением №1 (подпункт 5.6.);</w:t>
      </w:r>
    </w:p>
    <w:p w14:paraId="74F33ADB"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3.6. копии исков о возмещении ущерба и о взыскании задолженности, копии исполнительных документов, предусмотренных приложением №1(подпункт 6.1.,6.2.,6.4.);</w:t>
      </w:r>
    </w:p>
    <w:p w14:paraId="3225D1EE"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3.7. данные о квалификации и повышении квалификации сотрудников  и укомплектованности финансово-экономического подразделения, предусмотренных приложением №1(подпункт 7.1.,7.2.,7.3.);</w:t>
      </w:r>
    </w:p>
    <w:p w14:paraId="6FF3605D"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 xml:space="preserve">3. </w:t>
      </w:r>
      <w:r>
        <w:rPr>
          <w:rFonts w:ascii="Times New Roman" w:eastAsia="Times New Roman" w:hAnsi="Times New Roman" w:cs="Times New Roman"/>
          <w:snapToGrid w:val="0"/>
          <w:color w:val="auto"/>
          <w:lang w:val="ru-RU"/>
        </w:rPr>
        <w:t>Сектор экономики и финансов</w:t>
      </w:r>
      <w:r w:rsidRPr="009269F7">
        <w:rPr>
          <w:rFonts w:ascii="Times New Roman" w:eastAsia="Times New Roman" w:hAnsi="Times New Roman" w:cs="Times New Roman"/>
          <w:snapToGrid w:val="0"/>
          <w:color w:val="auto"/>
          <w:lang w:val="ru-RU"/>
        </w:rPr>
        <w:t xml:space="preserve"> осуществляет расчет показателей качества финансового менеджмента, оценка каждого показателя оценочной таблицы проводится по шкале от 0 до 5 баллов и формирует отчеты о его результатах.  </w:t>
      </w:r>
    </w:p>
    <w:p w14:paraId="66C4C5DF"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lastRenderedPageBreak/>
        <w:t>3.1.При проведении оценки качества финансового менеджмента проводится оценка среднего уровня качества финансового менеджмента, который рассчитывается как среднее арифметическое по показателям каждого критерия оценочной таблицы. Итоговая оценка качества финансового менеджмента (итоговая балльная оценка) определяется как среднеарифметическое суммы баллов по каждому критерию.</w:t>
      </w:r>
    </w:p>
    <w:p w14:paraId="25E7E00B" w14:textId="77777777" w:rsidR="009269F7" w:rsidRPr="009269F7" w:rsidRDefault="009269F7" w:rsidP="009269F7">
      <w:pPr>
        <w:ind w:firstLine="540"/>
        <w:jc w:val="both"/>
        <w:rPr>
          <w:rFonts w:ascii="Times New Roman" w:eastAsia="Times New Roman" w:hAnsi="Times New Roman" w:cs="Times New Roman"/>
          <w:snapToGrid w:val="0"/>
          <w:color w:val="auto"/>
          <w:lang w:val="ru-RU"/>
        </w:rPr>
      </w:pPr>
      <w:r w:rsidRPr="009269F7">
        <w:rPr>
          <w:rFonts w:ascii="Times New Roman" w:eastAsia="Times New Roman" w:hAnsi="Times New Roman" w:cs="Times New Roman"/>
          <w:snapToGrid w:val="0"/>
          <w:color w:val="auto"/>
          <w:lang w:val="ru-RU"/>
        </w:rPr>
        <w:t>В случае, если для ГРБС показатель (группа показателей) качества финансового менеджмента не рассчитываются, вес указанного показателя (группы показателей) качества финансового менеджмента пропорционально распределяются по остальным показателям (группам показателей) качества финансового менеджмента.</w:t>
      </w:r>
    </w:p>
    <w:p w14:paraId="4B8ACC47" w14:textId="77777777" w:rsidR="009269F7" w:rsidRPr="009269F7" w:rsidRDefault="009269F7" w:rsidP="009269F7">
      <w:pPr>
        <w:ind w:firstLine="540"/>
        <w:jc w:val="both"/>
        <w:rPr>
          <w:rFonts w:ascii="Times New Roman" w:eastAsia="Times New Roman" w:hAnsi="Times New Roman" w:cs="Times New Roman"/>
          <w:color w:val="auto"/>
          <w:lang w:val="ru-RU"/>
        </w:rPr>
      </w:pPr>
      <w:r w:rsidRPr="009269F7">
        <w:rPr>
          <w:rFonts w:ascii="Times New Roman" w:eastAsia="Times New Roman" w:hAnsi="Times New Roman" w:cs="Times New Roman"/>
          <w:snapToGrid w:val="0"/>
          <w:color w:val="auto"/>
          <w:lang w:val="ru-RU"/>
        </w:rPr>
        <w:t>Сектор экономики и финансов формирует отчет о результатах годового</w:t>
      </w:r>
      <w:r w:rsidRPr="009269F7">
        <w:rPr>
          <w:rFonts w:ascii="Times New Roman" w:eastAsia="Times New Roman" w:hAnsi="Times New Roman" w:cs="Times New Roman"/>
          <w:color w:val="auto"/>
          <w:lang w:val="ru-RU"/>
        </w:rPr>
        <w:t xml:space="preserve"> </w:t>
      </w:r>
      <w:r w:rsidRPr="009269F7">
        <w:rPr>
          <w:rFonts w:ascii="Times New Roman" w:eastAsia="Times New Roman" w:hAnsi="Times New Roman" w:cs="Times New Roman"/>
          <w:snapToGrid w:val="0"/>
          <w:color w:val="auto"/>
          <w:lang w:val="ru-RU"/>
        </w:rPr>
        <w:t>мониторинга качества финансового менеджмента</w:t>
      </w:r>
      <w:r w:rsidRPr="009269F7">
        <w:rPr>
          <w:rFonts w:ascii="Times New Roman" w:eastAsia="Times New Roman" w:hAnsi="Times New Roman" w:cs="Times New Roman"/>
          <w:color w:val="auto"/>
          <w:lang w:val="ru-RU"/>
        </w:rPr>
        <w:t xml:space="preserve"> </w:t>
      </w:r>
      <w:r w:rsidRPr="009269F7">
        <w:rPr>
          <w:rFonts w:ascii="Times New Roman" w:eastAsia="Times New Roman" w:hAnsi="Times New Roman" w:cs="Times New Roman"/>
          <w:snapToGrid w:val="0"/>
          <w:color w:val="auto"/>
          <w:lang w:val="ru-RU"/>
        </w:rPr>
        <w:t>в разрезе ГРБС с указанием значений итоговых оценок качества финансового менеджмента по ГРБС</w:t>
      </w:r>
      <w:r>
        <w:rPr>
          <w:rFonts w:ascii="Times New Roman" w:eastAsia="Times New Roman" w:hAnsi="Times New Roman" w:cs="Times New Roman"/>
          <w:snapToGrid w:val="0"/>
          <w:color w:val="auto"/>
          <w:lang w:val="ru-RU"/>
        </w:rPr>
        <w:t>.</w:t>
      </w:r>
    </w:p>
    <w:p w14:paraId="26CBA82C" w14:textId="77777777" w:rsidR="0050069E" w:rsidRDefault="0050069E" w:rsidP="009269F7">
      <w:pPr>
        <w:pStyle w:val="af8"/>
        <w:contextualSpacing/>
        <w:jc w:val="center"/>
      </w:pPr>
    </w:p>
    <w:p w14:paraId="6DFF546F" w14:textId="77777777" w:rsidR="001C37F6" w:rsidRDefault="001C37F6" w:rsidP="009269F7">
      <w:pPr>
        <w:pStyle w:val="af8"/>
        <w:contextualSpacing/>
        <w:jc w:val="center"/>
      </w:pPr>
    </w:p>
    <w:p w14:paraId="775705DB" w14:textId="77777777" w:rsidR="001C37F6" w:rsidRDefault="001C37F6" w:rsidP="009269F7">
      <w:pPr>
        <w:pStyle w:val="af8"/>
        <w:contextualSpacing/>
        <w:jc w:val="center"/>
      </w:pPr>
    </w:p>
    <w:p w14:paraId="6088932D" w14:textId="77777777" w:rsidR="001C37F6" w:rsidRDefault="001C37F6" w:rsidP="009269F7">
      <w:pPr>
        <w:pStyle w:val="af8"/>
        <w:contextualSpacing/>
        <w:jc w:val="center"/>
      </w:pPr>
    </w:p>
    <w:p w14:paraId="7282FF7C" w14:textId="77777777" w:rsidR="001C37F6" w:rsidRDefault="001C37F6" w:rsidP="009269F7">
      <w:pPr>
        <w:pStyle w:val="af8"/>
        <w:contextualSpacing/>
        <w:jc w:val="center"/>
      </w:pPr>
    </w:p>
    <w:p w14:paraId="26902598" w14:textId="77777777" w:rsidR="001C37F6" w:rsidRDefault="001C37F6" w:rsidP="009269F7">
      <w:pPr>
        <w:pStyle w:val="af8"/>
        <w:contextualSpacing/>
        <w:jc w:val="center"/>
      </w:pPr>
    </w:p>
    <w:p w14:paraId="02FF0147" w14:textId="77777777" w:rsidR="001C37F6" w:rsidRDefault="001C37F6" w:rsidP="009269F7">
      <w:pPr>
        <w:pStyle w:val="af8"/>
        <w:contextualSpacing/>
        <w:jc w:val="center"/>
      </w:pPr>
    </w:p>
    <w:p w14:paraId="0BE0B818" w14:textId="77777777" w:rsidR="001C37F6" w:rsidRDefault="001C37F6" w:rsidP="009269F7">
      <w:pPr>
        <w:pStyle w:val="af8"/>
        <w:contextualSpacing/>
        <w:jc w:val="center"/>
      </w:pPr>
    </w:p>
    <w:p w14:paraId="47032625" w14:textId="77777777" w:rsidR="001C37F6" w:rsidRDefault="001C37F6" w:rsidP="009269F7">
      <w:pPr>
        <w:pStyle w:val="af8"/>
        <w:contextualSpacing/>
        <w:jc w:val="center"/>
      </w:pPr>
    </w:p>
    <w:p w14:paraId="5EDB3777" w14:textId="77777777" w:rsidR="001C37F6" w:rsidRDefault="001C37F6" w:rsidP="009269F7">
      <w:pPr>
        <w:pStyle w:val="af8"/>
        <w:contextualSpacing/>
        <w:jc w:val="center"/>
      </w:pPr>
    </w:p>
    <w:p w14:paraId="1AEBBF94" w14:textId="77777777" w:rsidR="001C37F6" w:rsidRDefault="001C37F6" w:rsidP="009269F7">
      <w:pPr>
        <w:pStyle w:val="af8"/>
        <w:contextualSpacing/>
        <w:jc w:val="center"/>
      </w:pPr>
    </w:p>
    <w:p w14:paraId="61214118" w14:textId="77777777" w:rsidR="001C37F6" w:rsidRDefault="001C37F6" w:rsidP="009269F7">
      <w:pPr>
        <w:pStyle w:val="af8"/>
        <w:contextualSpacing/>
        <w:jc w:val="center"/>
      </w:pPr>
    </w:p>
    <w:p w14:paraId="53CB15A0" w14:textId="77777777" w:rsidR="001C37F6" w:rsidRDefault="001C37F6" w:rsidP="009269F7">
      <w:pPr>
        <w:pStyle w:val="af8"/>
        <w:contextualSpacing/>
        <w:jc w:val="center"/>
      </w:pPr>
    </w:p>
    <w:p w14:paraId="31098826" w14:textId="77777777" w:rsidR="001C37F6" w:rsidRDefault="001C37F6" w:rsidP="009269F7">
      <w:pPr>
        <w:pStyle w:val="af8"/>
        <w:contextualSpacing/>
        <w:jc w:val="center"/>
      </w:pPr>
    </w:p>
    <w:p w14:paraId="55B8D84B" w14:textId="77777777" w:rsidR="001C37F6" w:rsidRDefault="001C37F6" w:rsidP="009269F7">
      <w:pPr>
        <w:pStyle w:val="af8"/>
        <w:contextualSpacing/>
        <w:jc w:val="center"/>
      </w:pPr>
    </w:p>
    <w:p w14:paraId="2F4EA1D2" w14:textId="77777777" w:rsidR="001C37F6" w:rsidRDefault="001C37F6" w:rsidP="009269F7">
      <w:pPr>
        <w:pStyle w:val="af8"/>
        <w:contextualSpacing/>
        <w:jc w:val="center"/>
      </w:pPr>
    </w:p>
    <w:p w14:paraId="76A2B054" w14:textId="77777777" w:rsidR="001C37F6" w:rsidRDefault="001C37F6" w:rsidP="009269F7">
      <w:pPr>
        <w:pStyle w:val="af8"/>
        <w:contextualSpacing/>
        <w:jc w:val="center"/>
      </w:pPr>
    </w:p>
    <w:p w14:paraId="5A538BD0" w14:textId="77777777" w:rsidR="001C37F6" w:rsidRDefault="001C37F6" w:rsidP="009269F7">
      <w:pPr>
        <w:pStyle w:val="af8"/>
        <w:contextualSpacing/>
        <w:jc w:val="center"/>
      </w:pPr>
    </w:p>
    <w:p w14:paraId="522789CC" w14:textId="77777777" w:rsidR="001C37F6" w:rsidRDefault="001C37F6" w:rsidP="009269F7">
      <w:pPr>
        <w:pStyle w:val="af8"/>
        <w:contextualSpacing/>
        <w:jc w:val="center"/>
      </w:pPr>
    </w:p>
    <w:p w14:paraId="51DE2BC7" w14:textId="77777777" w:rsidR="001C37F6" w:rsidRDefault="001C37F6" w:rsidP="009269F7">
      <w:pPr>
        <w:pStyle w:val="af8"/>
        <w:contextualSpacing/>
        <w:jc w:val="center"/>
      </w:pPr>
    </w:p>
    <w:p w14:paraId="534254DF" w14:textId="77777777" w:rsidR="001C37F6" w:rsidRDefault="001C37F6" w:rsidP="009269F7">
      <w:pPr>
        <w:pStyle w:val="af8"/>
        <w:contextualSpacing/>
        <w:jc w:val="center"/>
      </w:pPr>
    </w:p>
    <w:p w14:paraId="32BED836" w14:textId="77777777" w:rsidR="001C37F6" w:rsidRDefault="001C37F6" w:rsidP="009269F7">
      <w:pPr>
        <w:pStyle w:val="af8"/>
        <w:contextualSpacing/>
        <w:jc w:val="center"/>
      </w:pPr>
    </w:p>
    <w:p w14:paraId="5E796A5B" w14:textId="77777777" w:rsidR="001C37F6" w:rsidRDefault="001C37F6" w:rsidP="009269F7">
      <w:pPr>
        <w:pStyle w:val="af8"/>
        <w:contextualSpacing/>
        <w:jc w:val="center"/>
      </w:pPr>
    </w:p>
    <w:p w14:paraId="72F1FD9F" w14:textId="77777777" w:rsidR="001C37F6" w:rsidRDefault="001C37F6" w:rsidP="009269F7">
      <w:pPr>
        <w:pStyle w:val="af8"/>
        <w:contextualSpacing/>
        <w:jc w:val="center"/>
      </w:pPr>
    </w:p>
    <w:p w14:paraId="489BB16D" w14:textId="77777777" w:rsidR="001C37F6" w:rsidRDefault="001C37F6" w:rsidP="009269F7">
      <w:pPr>
        <w:pStyle w:val="af8"/>
        <w:contextualSpacing/>
        <w:jc w:val="center"/>
      </w:pPr>
    </w:p>
    <w:p w14:paraId="17F27565" w14:textId="77777777" w:rsidR="001C37F6" w:rsidRDefault="001C37F6" w:rsidP="009269F7">
      <w:pPr>
        <w:pStyle w:val="af8"/>
        <w:contextualSpacing/>
        <w:jc w:val="center"/>
      </w:pPr>
    </w:p>
    <w:p w14:paraId="4B8E7284" w14:textId="77777777" w:rsidR="001C37F6" w:rsidRDefault="001C37F6" w:rsidP="009269F7">
      <w:pPr>
        <w:pStyle w:val="af8"/>
        <w:contextualSpacing/>
        <w:jc w:val="center"/>
      </w:pPr>
    </w:p>
    <w:p w14:paraId="32CC0F17" w14:textId="77777777" w:rsidR="001C37F6" w:rsidRDefault="001C37F6" w:rsidP="009269F7">
      <w:pPr>
        <w:pStyle w:val="af8"/>
        <w:contextualSpacing/>
        <w:jc w:val="center"/>
      </w:pPr>
    </w:p>
    <w:p w14:paraId="596BB6BA" w14:textId="77777777" w:rsidR="001C37F6" w:rsidRDefault="001C37F6" w:rsidP="009269F7">
      <w:pPr>
        <w:pStyle w:val="af8"/>
        <w:contextualSpacing/>
        <w:jc w:val="center"/>
      </w:pPr>
    </w:p>
    <w:p w14:paraId="144DE174" w14:textId="77777777" w:rsidR="001C37F6" w:rsidRDefault="001C37F6" w:rsidP="009269F7">
      <w:pPr>
        <w:pStyle w:val="af8"/>
        <w:contextualSpacing/>
        <w:jc w:val="center"/>
      </w:pPr>
    </w:p>
    <w:p w14:paraId="0ACED77E" w14:textId="77777777" w:rsidR="001C37F6" w:rsidRDefault="001C37F6" w:rsidP="009269F7">
      <w:pPr>
        <w:pStyle w:val="af8"/>
        <w:contextualSpacing/>
        <w:jc w:val="center"/>
      </w:pPr>
    </w:p>
    <w:p w14:paraId="3C2DA0AA" w14:textId="77777777" w:rsidR="001C37F6" w:rsidRDefault="001C37F6" w:rsidP="009269F7">
      <w:pPr>
        <w:pStyle w:val="af8"/>
        <w:contextualSpacing/>
        <w:jc w:val="center"/>
      </w:pPr>
    </w:p>
    <w:p w14:paraId="3D7973D2" w14:textId="77777777" w:rsidR="001C37F6" w:rsidRDefault="001C37F6" w:rsidP="009269F7">
      <w:pPr>
        <w:pStyle w:val="af8"/>
        <w:contextualSpacing/>
        <w:jc w:val="center"/>
      </w:pPr>
    </w:p>
    <w:p w14:paraId="775D25DD" w14:textId="77777777" w:rsidR="001C37F6" w:rsidRDefault="001C37F6" w:rsidP="009269F7">
      <w:pPr>
        <w:pStyle w:val="af8"/>
        <w:contextualSpacing/>
        <w:jc w:val="center"/>
      </w:pPr>
    </w:p>
    <w:p w14:paraId="4B8282AD" w14:textId="77777777" w:rsidR="001C37F6" w:rsidRDefault="001C37F6" w:rsidP="009269F7">
      <w:pPr>
        <w:pStyle w:val="af8"/>
        <w:contextualSpacing/>
        <w:jc w:val="center"/>
        <w:sectPr w:rsidR="001C37F6" w:rsidSect="002C3613">
          <w:pgSz w:w="11905" w:h="16837"/>
          <w:pgMar w:top="1134" w:right="567" w:bottom="1134" w:left="1134" w:header="0" w:footer="6" w:gutter="0"/>
          <w:pgNumType w:start="2"/>
          <w:cols w:space="720"/>
          <w:noEndnote/>
          <w:docGrid w:linePitch="360"/>
        </w:sectPr>
      </w:pPr>
    </w:p>
    <w:p w14:paraId="68DBF632" w14:textId="77777777" w:rsidR="001C37F6" w:rsidRDefault="001C37F6" w:rsidP="001C37F6">
      <w:pPr>
        <w:jc w:val="right"/>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lang w:val="ru-RU"/>
        </w:rPr>
        <w:lastRenderedPageBreak/>
        <w:t xml:space="preserve">Приложение № </w:t>
      </w:r>
      <w:r>
        <w:rPr>
          <w:rFonts w:ascii="Times New Roman" w:eastAsia="Times New Roman" w:hAnsi="Times New Roman" w:cs="Times New Roman"/>
          <w:color w:val="auto"/>
          <w:lang w:val="ru-RU"/>
        </w:rPr>
        <w:t>1</w:t>
      </w:r>
      <w:r w:rsidRPr="001C37F6">
        <w:rPr>
          <w:rFonts w:ascii="Times New Roman" w:eastAsia="Times New Roman" w:hAnsi="Times New Roman" w:cs="Times New Roman"/>
          <w:color w:val="auto"/>
          <w:lang w:val="ru-RU"/>
        </w:rPr>
        <w:t xml:space="preserve"> </w:t>
      </w:r>
    </w:p>
    <w:p w14:paraId="5980C3B7" w14:textId="77777777" w:rsidR="001C37F6" w:rsidRPr="001C37F6" w:rsidRDefault="001C37F6" w:rsidP="001C37F6">
      <w:pPr>
        <w:jc w:val="right"/>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lang w:val="ru-RU"/>
        </w:rPr>
        <w:t>к Положению об организации</w:t>
      </w:r>
    </w:p>
    <w:p w14:paraId="3BE11E5E" w14:textId="77777777" w:rsidR="001C37F6" w:rsidRDefault="001C37F6" w:rsidP="001C37F6">
      <w:pPr>
        <w:jc w:val="right"/>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lang w:val="ru-RU"/>
        </w:rPr>
        <w:t xml:space="preserve">проведения мониторинга качества </w:t>
      </w:r>
    </w:p>
    <w:p w14:paraId="4656E2A6" w14:textId="77777777" w:rsidR="001C37F6" w:rsidRPr="001C37F6" w:rsidRDefault="001C37F6" w:rsidP="001C37F6">
      <w:pPr>
        <w:jc w:val="right"/>
        <w:rPr>
          <w:rFonts w:ascii="Times New Roman" w:eastAsia="Times New Roman" w:hAnsi="Times New Roman" w:cs="Times New Roman"/>
          <w:b/>
          <w:color w:val="auto"/>
          <w:sz w:val="28"/>
          <w:lang w:val="ru-RU"/>
        </w:rPr>
      </w:pPr>
      <w:r w:rsidRPr="001C37F6">
        <w:rPr>
          <w:rFonts w:ascii="Times New Roman" w:eastAsia="Times New Roman" w:hAnsi="Times New Roman" w:cs="Times New Roman"/>
          <w:color w:val="auto"/>
          <w:lang w:val="ru-RU"/>
        </w:rPr>
        <w:t>финансового</w:t>
      </w:r>
      <w:r>
        <w:rPr>
          <w:rFonts w:ascii="Times New Roman" w:eastAsia="Times New Roman" w:hAnsi="Times New Roman" w:cs="Times New Roman"/>
          <w:color w:val="auto"/>
          <w:lang w:val="ru-RU"/>
        </w:rPr>
        <w:t xml:space="preserve"> </w:t>
      </w:r>
      <w:r w:rsidRPr="001C37F6">
        <w:rPr>
          <w:rFonts w:ascii="Times New Roman" w:eastAsia="Times New Roman" w:hAnsi="Times New Roman" w:cs="Times New Roman"/>
          <w:color w:val="auto"/>
          <w:lang w:val="ru-RU"/>
        </w:rPr>
        <w:t>менеджмента</w:t>
      </w:r>
    </w:p>
    <w:p w14:paraId="0E41E6BB" w14:textId="77777777" w:rsidR="001C37F6" w:rsidRDefault="001C37F6" w:rsidP="001C37F6">
      <w:pPr>
        <w:jc w:val="center"/>
        <w:rPr>
          <w:rFonts w:ascii="Times New Roman" w:eastAsia="Times New Roman" w:hAnsi="Times New Roman" w:cs="Times New Roman"/>
          <w:b/>
          <w:color w:val="auto"/>
          <w:sz w:val="28"/>
          <w:lang w:val="ru-RU"/>
        </w:rPr>
      </w:pPr>
    </w:p>
    <w:p w14:paraId="113D410B" w14:textId="3FA6DC3D"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 xml:space="preserve">Показатели годового </w:t>
      </w:r>
      <w:proofErr w:type="gramStart"/>
      <w:r w:rsidRPr="001C37F6">
        <w:rPr>
          <w:rFonts w:ascii="Times New Roman" w:eastAsia="Times New Roman" w:hAnsi="Times New Roman" w:cs="Times New Roman"/>
          <w:b/>
          <w:color w:val="auto"/>
          <w:lang w:val="ru-RU"/>
        </w:rPr>
        <w:t>мониторинга  качества</w:t>
      </w:r>
      <w:proofErr w:type="gramEnd"/>
      <w:r w:rsidRPr="001C37F6">
        <w:rPr>
          <w:rFonts w:ascii="Times New Roman" w:eastAsia="Times New Roman" w:hAnsi="Times New Roman" w:cs="Times New Roman"/>
          <w:b/>
          <w:color w:val="auto"/>
          <w:lang w:val="ru-RU"/>
        </w:rPr>
        <w:t xml:space="preserve"> финансового менеджмента, осуществляемого главными распорядителями средств бюджета </w:t>
      </w:r>
      <w:proofErr w:type="spellStart"/>
      <w:r w:rsidR="00E36F5E">
        <w:rPr>
          <w:rFonts w:ascii="Times New Roman" w:eastAsia="Times New Roman" w:hAnsi="Times New Roman" w:cs="Times New Roman"/>
          <w:b/>
          <w:color w:val="auto"/>
          <w:lang w:val="ru-RU"/>
        </w:rPr>
        <w:t>Мокробатайского</w:t>
      </w:r>
      <w:proofErr w:type="spellEnd"/>
      <w:r>
        <w:rPr>
          <w:rFonts w:ascii="Times New Roman" w:eastAsia="Times New Roman" w:hAnsi="Times New Roman" w:cs="Times New Roman"/>
          <w:b/>
          <w:color w:val="auto"/>
          <w:lang w:val="ru-RU"/>
        </w:rPr>
        <w:t xml:space="preserve"> сельского поселения </w:t>
      </w:r>
      <w:proofErr w:type="spellStart"/>
      <w:r>
        <w:rPr>
          <w:rFonts w:ascii="Times New Roman" w:eastAsia="Times New Roman" w:hAnsi="Times New Roman" w:cs="Times New Roman"/>
          <w:b/>
          <w:color w:val="auto"/>
          <w:lang w:val="ru-RU"/>
        </w:rPr>
        <w:t>Кагальницкого</w:t>
      </w:r>
      <w:proofErr w:type="spellEnd"/>
      <w:r>
        <w:rPr>
          <w:rFonts w:ascii="Times New Roman" w:eastAsia="Times New Roman" w:hAnsi="Times New Roman" w:cs="Times New Roman"/>
          <w:b/>
          <w:color w:val="auto"/>
          <w:lang w:val="ru-RU"/>
        </w:rPr>
        <w:t xml:space="preserve"> района</w:t>
      </w:r>
    </w:p>
    <w:p w14:paraId="75F503CE" w14:textId="77777777" w:rsidR="001C37F6" w:rsidRPr="001C37F6" w:rsidRDefault="001C37F6" w:rsidP="001C37F6">
      <w:pPr>
        <w:jc w:val="center"/>
        <w:rPr>
          <w:rFonts w:ascii="Arial" w:eastAsia="Times New Roman" w:hAnsi="Arial" w:cs="Times New Roman"/>
          <w:color w:val="auto"/>
          <w:lang w:val="ru-RU"/>
        </w:rPr>
      </w:pPr>
    </w:p>
    <w:tbl>
      <w:tblPr>
        <w:tblW w:w="155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702"/>
        <w:gridCol w:w="900"/>
        <w:gridCol w:w="1080"/>
        <w:gridCol w:w="4141"/>
        <w:gridCol w:w="1778"/>
        <w:gridCol w:w="2269"/>
      </w:tblGrid>
      <w:tr w:rsidR="001C37F6" w:rsidRPr="001C37F6" w14:paraId="0AD9B276" w14:textId="77777777" w:rsidTr="001C37F6">
        <w:trPr>
          <w:tblHeader/>
        </w:trPr>
        <w:tc>
          <w:tcPr>
            <w:tcW w:w="2699" w:type="dxa"/>
            <w:tcBorders>
              <w:top w:val="single" w:sz="4" w:space="0" w:color="auto"/>
              <w:left w:val="single" w:sz="4" w:space="0" w:color="auto"/>
              <w:bottom w:val="single" w:sz="4" w:space="0" w:color="auto"/>
              <w:right w:val="single" w:sz="4" w:space="0" w:color="auto"/>
            </w:tcBorders>
            <w:vAlign w:val="center"/>
            <w:hideMark/>
          </w:tcPr>
          <w:p w14:paraId="539FFA9C"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Наименование показателя</w:t>
            </w:r>
          </w:p>
        </w:tc>
        <w:tc>
          <w:tcPr>
            <w:tcW w:w="2701" w:type="dxa"/>
            <w:tcBorders>
              <w:top w:val="single" w:sz="4" w:space="0" w:color="auto"/>
              <w:left w:val="single" w:sz="4" w:space="0" w:color="auto"/>
              <w:bottom w:val="single" w:sz="4" w:space="0" w:color="auto"/>
              <w:right w:val="single" w:sz="4" w:space="0" w:color="auto"/>
            </w:tcBorders>
            <w:vAlign w:val="center"/>
            <w:hideMark/>
          </w:tcPr>
          <w:p w14:paraId="3B5E076B"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Расчет показателя</w:t>
            </w:r>
          </w:p>
        </w:tc>
        <w:tc>
          <w:tcPr>
            <w:tcW w:w="900" w:type="dxa"/>
            <w:tcBorders>
              <w:top w:val="single" w:sz="4" w:space="0" w:color="auto"/>
              <w:left w:val="single" w:sz="4" w:space="0" w:color="auto"/>
              <w:bottom w:val="single" w:sz="4" w:space="0" w:color="auto"/>
              <w:right w:val="single" w:sz="4" w:space="0" w:color="auto"/>
            </w:tcBorders>
            <w:vAlign w:val="center"/>
            <w:hideMark/>
          </w:tcPr>
          <w:p w14:paraId="214F580F" w14:textId="77777777" w:rsidR="001C37F6" w:rsidRPr="001C37F6" w:rsidRDefault="001C37F6" w:rsidP="001C37F6">
            <w:pPr>
              <w:ind w:right="44"/>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Единица </w:t>
            </w:r>
            <w:proofErr w:type="spellStart"/>
            <w:proofErr w:type="gramStart"/>
            <w:r w:rsidRPr="001C37F6">
              <w:rPr>
                <w:rFonts w:ascii="Times New Roman" w:eastAsia="Times New Roman" w:hAnsi="Times New Roman" w:cs="Times New Roman"/>
                <w:color w:val="auto"/>
                <w:sz w:val="22"/>
                <w:szCs w:val="22"/>
                <w:lang w:val="ru-RU"/>
              </w:rPr>
              <w:t>изме</w:t>
            </w:r>
            <w:proofErr w:type="spellEnd"/>
            <w:r w:rsidRPr="001C37F6">
              <w:rPr>
                <w:rFonts w:ascii="Times New Roman" w:eastAsia="Times New Roman" w:hAnsi="Times New Roman" w:cs="Times New Roman"/>
                <w:color w:val="auto"/>
                <w:sz w:val="22"/>
                <w:szCs w:val="22"/>
                <w:lang w:val="ru-RU"/>
              </w:rPr>
              <w:t>-рения</w:t>
            </w:r>
            <w:proofErr w:type="gramEnd"/>
          </w:p>
        </w:tc>
        <w:tc>
          <w:tcPr>
            <w:tcW w:w="1080" w:type="dxa"/>
            <w:tcBorders>
              <w:top w:val="single" w:sz="4" w:space="0" w:color="auto"/>
              <w:left w:val="single" w:sz="4" w:space="0" w:color="auto"/>
              <w:bottom w:val="single" w:sz="4" w:space="0" w:color="auto"/>
              <w:right w:val="single" w:sz="4" w:space="0" w:color="auto"/>
            </w:tcBorders>
            <w:vAlign w:val="center"/>
            <w:hideMark/>
          </w:tcPr>
          <w:p w14:paraId="7BF1F629" w14:textId="77777777" w:rsidR="001C37F6" w:rsidRPr="001C37F6" w:rsidRDefault="001C37F6" w:rsidP="001C37F6">
            <w:pPr>
              <w:tabs>
                <w:tab w:val="left" w:pos="1195"/>
              </w:tabs>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Вес группы в оценке/показа-теля</w:t>
            </w:r>
          </w:p>
          <w:p w14:paraId="0C7D8460"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в группе (в %)</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64C058E" w14:textId="77777777" w:rsidR="001C37F6" w:rsidRPr="001C37F6" w:rsidRDefault="001C37F6" w:rsidP="001C37F6">
            <w:pPr>
              <w:ind w:left="-288" w:firstLine="288"/>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Оценка</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D7DF8A4"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B8A68A"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Комментарий</w:t>
            </w:r>
          </w:p>
        </w:tc>
      </w:tr>
      <w:tr w:rsidR="001C37F6" w:rsidRPr="001C37F6" w14:paraId="6D8C1DDD"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5CA0006E" w14:textId="77777777" w:rsidR="001C37F6" w:rsidRPr="001C37F6" w:rsidRDefault="001C37F6" w:rsidP="001C37F6">
            <w:pP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1. Среднесрочное финансовое планирование</w:t>
            </w:r>
          </w:p>
        </w:tc>
        <w:tc>
          <w:tcPr>
            <w:tcW w:w="2701" w:type="dxa"/>
            <w:tcBorders>
              <w:top w:val="single" w:sz="4" w:space="0" w:color="auto"/>
              <w:left w:val="single" w:sz="4" w:space="0" w:color="auto"/>
              <w:bottom w:val="single" w:sz="4" w:space="0" w:color="auto"/>
              <w:right w:val="single" w:sz="4" w:space="0" w:color="auto"/>
            </w:tcBorders>
          </w:tcPr>
          <w:p w14:paraId="013D5235" w14:textId="77777777" w:rsidR="001C37F6" w:rsidRPr="001C37F6" w:rsidRDefault="001C37F6" w:rsidP="001C37F6">
            <w:pPr>
              <w:rPr>
                <w:rFonts w:ascii="Times New Roman" w:eastAsia="Times New Roman" w:hAnsi="Times New Roman" w:cs="Times New Roman"/>
                <w:b/>
                <w:color w:val="auto"/>
                <w:lang w:val="ru-RU"/>
              </w:rPr>
            </w:pPr>
          </w:p>
        </w:tc>
        <w:tc>
          <w:tcPr>
            <w:tcW w:w="900" w:type="dxa"/>
            <w:tcBorders>
              <w:top w:val="single" w:sz="4" w:space="0" w:color="auto"/>
              <w:left w:val="single" w:sz="4" w:space="0" w:color="auto"/>
              <w:bottom w:val="single" w:sz="4" w:space="0" w:color="auto"/>
              <w:right w:val="single" w:sz="4" w:space="0" w:color="auto"/>
            </w:tcBorders>
          </w:tcPr>
          <w:p w14:paraId="2887715B" w14:textId="77777777" w:rsidR="001C37F6" w:rsidRPr="001C37F6" w:rsidRDefault="001C37F6" w:rsidP="001C37F6">
            <w:pPr>
              <w:jc w:val="cente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6F146914" w14:textId="77777777"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15</w:t>
            </w:r>
          </w:p>
        </w:tc>
        <w:tc>
          <w:tcPr>
            <w:tcW w:w="4140" w:type="dxa"/>
            <w:tcBorders>
              <w:top w:val="single" w:sz="4" w:space="0" w:color="auto"/>
              <w:left w:val="single" w:sz="4" w:space="0" w:color="auto"/>
              <w:bottom w:val="single" w:sz="4" w:space="0" w:color="auto"/>
              <w:right w:val="single" w:sz="4" w:space="0" w:color="auto"/>
            </w:tcBorders>
            <w:vAlign w:val="center"/>
          </w:tcPr>
          <w:p w14:paraId="7D10125F" w14:textId="77777777" w:rsidR="001C37F6" w:rsidRPr="001C37F6" w:rsidRDefault="001C37F6" w:rsidP="001C37F6">
            <w:pPr>
              <w:jc w:val="center"/>
              <w:rPr>
                <w:rFonts w:ascii="Times New Roman" w:eastAsia="Times New Roman" w:hAnsi="Times New Roman" w:cs="Times New Roman"/>
                <w:b/>
                <w:color w:val="auto"/>
                <w:lang w:val="ru-RU"/>
              </w:rPr>
            </w:pPr>
          </w:p>
        </w:tc>
        <w:tc>
          <w:tcPr>
            <w:tcW w:w="1778" w:type="dxa"/>
            <w:tcBorders>
              <w:top w:val="single" w:sz="4" w:space="0" w:color="auto"/>
              <w:left w:val="single" w:sz="4" w:space="0" w:color="auto"/>
              <w:bottom w:val="single" w:sz="4" w:space="0" w:color="auto"/>
              <w:right w:val="single" w:sz="4" w:space="0" w:color="auto"/>
            </w:tcBorders>
          </w:tcPr>
          <w:p w14:paraId="6C9DB088" w14:textId="77777777" w:rsidR="001C37F6" w:rsidRPr="001C37F6" w:rsidRDefault="001C37F6" w:rsidP="001C37F6">
            <w:pPr>
              <w:rPr>
                <w:rFonts w:ascii="Times New Roman" w:eastAsia="Times New Roman" w:hAnsi="Times New Roman" w:cs="Times New Roman"/>
                <w:b/>
                <w:color w:val="auto"/>
                <w:lang w:val="ru-RU"/>
              </w:rPr>
            </w:pPr>
          </w:p>
        </w:tc>
        <w:tc>
          <w:tcPr>
            <w:tcW w:w="2268" w:type="dxa"/>
            <w:tcBorders>
              <w:top w:val="single" w:sz="4" w:space="0" w:color="auto"/>
              <w:left w:val="single" w:sz="4" w:space="0" w:color="auto"/>
              <w:bottom w:val="single" w:sz="4" w:space="0" w:color="auto"/>
              <w:right w:val="single" w:sz="4" w:space="0" w:color="auto"/>
            </w:tcBorders>
          </w:tcPr>
          <w:p w14:paraId="788A5281" w14:textId="77777777" w:rsidR="001C37F6" w:rsidRPr="001C37F6" w:rsidRDefault="001C37F6" w:rsidP="001C37F6">
            <w:pPr>
              <w:rPr>
                <w:rFonts w:ascii="Times New Roman" w:eastAsia="Times New Roman" w:hAnsi="Times New Roman" w:cs="Times New Roman"/>
                <w:b/>
                <w:color w:val="auto"/>
                <w:lang w:val="ru-RU"/>
              </w:rPr>
            </w:pPr>
          </w:p>
        </w:tc>
      </w:tr>
      <w:tr w:rsidR="001C37F6" w:rsidRPr="001C37F6" w14:paraId="352EAB25"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3362A2FE"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t>1.1. Своевременность представления реестра расходных обязательств</w:t>
            </w:r>
          </w:p>
        </w:tc>
        <w:tc>
          <w:tcPr>
            <w:tcW w:w="2701" w:type="dxa"/>
            <w:tcBorders>
              <w:top w:val="single" w:sz="4" w:space="0" w:color="auto"/>
              <w:left w:val="single" w:sz="4" w:space="0" w:color="auto"/>
              <w:bottom w:val="single" w:sz="4" w:space="0" w:color="auto"/>
              <w:right w:val="single" w:sz="4" w:space="0" w:color="auto"/>
            </w:tcBorders>
            <w:hideMark/>
          </w:tcPr>
          <w:p w14:paraId="6A13BFEA"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szCs w:val="22"/>
                <w:lang w:val="ru-RU"/>
              </w:rPr>
              <w:t>Р – количество дней отклонения от предоставления реестра расходных обязательств после установленного срока.</w:t>
            </w:r>
          </w:p>
        </w:tc>
        <w:tc>
          <w:tcPr>
            <w:tcW w:w="900" w:type="dxa"/>
            <w:tcBorders>
              <w:top w:val="single" w:sz="4" w:space="0" w:color="auto"/>
              <w:left w:val="single" w:sz="4" w:space="0" w:color="auto"/>
              <w:bottom w:val="single" w:sz="4" w:space="0" w:color="auto"/>
              <w:right w:val="single" w:sz="4" w:space="0" w:color="auto"/>
            </w:tcBorders>
            <w:hideMark/>
          </w:tcPr>
          <w:p w14:paraId="12B66574" w14:textId="77777777" w:rsidR="001C37F6" w:rsidRPr="001C37F6" w:rsidRDefault="001C37F6" w:rsidP="001C37F6">
            <w:pPr>
              <w:jc w:val="cente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t>дни</w:t>
            </w:r>
          </w:p>
        </w:tc>
        <w:tc>
          <w:tcPr>
            <w:tcW w:w="1080" w:type="dxa"/>
            <w:tcBorders>
              <w:top w:val="single" w:sz="4" w:space="0" w:color="auto"/>
              <w:left w:val="single" w:sz="4" w:space="0" w:color="auto"/>
              <w:bottom w:val="single" w:sz="4" w:space="0" w:color="auto"/>
              <w:right w:val="single" w:sz="4" w:space="0" w:color="auto"/>
            </w:tcBorders>
            <w:hideMark/>
          </w:tcPr>
          <w:p w14:paraId="7A5EC6C3"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shd w:val="clear" w:color="auto" w:fill="FFFFFF"/>
                <w:lang w:val="ru-RU"/>
              </w:rPr>
              <w:t>30</w:t>
            </w:r>
          </w:p>
        </w:tc>
        <w:tc>
          <w:tcPr>
            <w:tcW w:w="4140" w:type="dxa"/>
            <w:tcBorders>
              <w:top w:val="single" w:sz="4" w:space="0" w:color="auto"/>
              <w:left w:val="single" w:sz="4" w:space="0" w:color="auto"/>
              <w:bottom w:val="single" w:sz="4" w:space="0" w:color="auto"/>
              <w:right w:val="single" w:sz="4" w:space="0" w:color="auto"/>
            </w:tcBorders>
          </w:tcPr>
          <w:p w14:paraId="20FC2CD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Е(Р) = 0, если </w:t>
            </w:r>
            <w:proofErr w:type="gramStart"/>
            <w:r w:rsidRPr="001C37F6">
              <w:rPr>
                <w:rFonts w:ascii="Times New Roman" w:eastAsia="Times New Roman" w:hAnsi="Times New Roman" w:cs="Times New Roman"/>
                <w:color w:val="auto"/>
                <w:sz w:val="22"/>
                <w:lang w:val="ru-RU"/>
              </w:rPr>
              <w:t>Р &gt;</w:t>
            </w:r>
            <w:proofErr w:type="gramEnd"/>
            <w:r w:rsidRPr="001C37F6">
              <w:rPr>
                <w:rFonts w:ascii="Times New Roman" w:eastAsia="Times New Roman" w:hAnsi="Times New Roman" w:cs="Times New Roman"/>
                <w:color w:val="auto"/>
                <w:sz w:val="22"/>
                <w:lang w:val="ru-RU"/>
              </w:rPr>
              <w:t xml:space="preserve"> 5;</w:t>
            </w:r>
          </w:p>
          <w:p w14:paraId="054FF8B7" w14:textId="77777777" w:rsidR="001C37F6" w:rsidRPr="001C37F6" w:rsidRDefault="001C37F6" w:rsidP="001C37F6">
            <w:pPr>
              <w:rPr>
                <w:rFonts w:ascii="Times New Roman" w:eastAsia="Times New Roman" w:hAnsi="Times New Roman" w:cs="Times New Roman"/>
                <w:color w:val="auto"/>
                <w:lang w:val="ru-RU"/>
              </w:rPr>
            </w:pPr>
          </w:p>
          <w:p w14:paraId="68052D17"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0,2, если Р = 4;</w:t>
            </w:r>
          </w:p>
          <w:p w14:paraId="299FB66E" w14:textId="77777777" w:rsidR="001C37F6" w:rsidRPr="001C37F6" w:rsidRDefault="001C37F6" w:rsidP="001C37F6">
            <w:pPr>
              <w:rPr>
                <w:rFonts w:ascii="Times New Roman" w:eastAsia="Times New Roman" w:hAnsi="Times New Roman" w:cs="Times New Roman"/>
                <w:color w:val="auto"/>
                <w:lang w:val="ru-RU"/>
              </w:rPr>
            </w:pPr>
          </w:p>
          <w:p w14:paraId="6F266317"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0,4, если Р = 3;</w:t>
            </w:r>
          </w:p>
          <w:p w14:paraId="2EB44DFC" w14:textId="77777777" w:rsidR="001C37F6" w:rsidRPr="001C37F6" w:rsidRDefault="001C37F6" w:rsidP="001C37F6">
            <w:pPr>
              <w:rPr>
                <w:rFonts w:ascii="Times New Roman" w:eastAsia="Times New Roman" w:hAnsi="Times New Roman" w:cs="Times New Roman"/>
                <w:color w:val="auto"/>
                <w:lang w:val="ru-RU"/>
              </w:rPr>
            </w:pPr>
          </w:p>
          <w:p w14:paraId="56209449"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0,6, если Р = 2;</w:t>
            </w:r>
          </w:p>
          <w:p w14:paraId="3AE5A942" w14:textId="77777777" w:rsidR="001C37F6" w:rsidRPr="001C37F6" w:rsidRDefault="001C37F6" w:rsidP="001C37F6">
            <w:pPr>
              <w:rPr>
                <w:rFonts w:ascii="Times New Roman" w:eastAsia="Times New Roman" w:hAnsi="Times New Roman" w:cs="Times New Roman"/>
                <w:color w:val="auto"/>
                <w:lang w:val="ru-RU"/>
              </w:rPr>
            </w:pPr>
          </w:p>
          <w:p w14:paraId="179B22AB"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0,8, если Р = 1;</w:t>
            </w:r>
          </w:p>
          <w:p w14:paraId="358DBDDB" w14:textId="77777777" w:rsidR="001C37F6" w:rsidRPr="001C37F6" w:rsidRDefault="001C37F6" w:rsidP="001C37F6">
            <w:pPr>
              <w:rPr>
                <w:rFonts w:ascii="Times New Roman" w:eastAsia="Times New Roman" w:hAnsi="Times New Roman" w:cs="Times New Roman"/>
                <w:color w:val="auto"/>
                <w:lang w:val="ru-RU"/>
              </w:rPr>
            </w:pPr>
          </w:p>
          <w:p w14:paraId="19B95C3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1, если Р = 0.</w:t>
            </w:r>
          </w:p>
          <w:p w14:paraId="77129146" w14:textId="77777777" w:rsidR="001C37F6" w:rsidRPr="001C37F6" w:rsidRDefault="001C37F6" w:rsidP="001C37F6">
            <w:pPr>
              <w:rPr>
                <w:rFonts w:ascii="Times New Roman" w:eastAsia="Times New Roman" w:hAnsi="Times New Roman" w:cs="Times New Roman"/>
                <w:color w:val="auto"/>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1E5C2397"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t>Сектор бюджетного планирования финансирования и методологии бюджетного процесса</w:t>
            </w:r>
          </w:p>
        </w:tc>
        <w:tc>
          <w:tcPr>
            <w:tcW w:w="2268" w:type="dxa"/>
            <w:tcBorders>
              <w:top w:val="single" w:sz="4" w:space="0" w:color="auto"/>
              <w:left w:val="single" w:sz="4" w:space="0" w:color="auto"/>
              <w:bottom w:val="single" w:sz="4" w:space="0" w:color="auto"/>
              <w:right w:val="single" w:sz="4" w:space="0" w:color="auto"/>
            </w:tcBorders>
          </w:tcPr>
          <w:p w14:paraId="4FCE26C1"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t xml:space="preserve">Положительное значение показателя свидетельствует о несоблюдении установленных </w:t>
            </w:r>
            <w:proofErr w:type="gramStart"/>
            <w:r w:rsidRPr="001C37F6">
              <w:rPr>
                <w:rFonts w:ascii="Times New Roman" w:eastAsia="Times New Roman" w:hAnsi="Times New Roman" w:cs="Times New Roman"/>
                <w:color w:val="auto"/>
                <w:sz w:val="22"/>
                <w:lang w:val="ru-RU"/>
              </w:rPr>
              <w:t xml:space="preserve">сроков </w:t>
            </w:r>
            <w:r w:rsidRPr="001C37F6">
              <w:rPr>
                <w:rFonts w:ascii="Times New Roman" w:eastAsia="Times New Roman" w:hAnsi="Times New Roman" w:cs="Times New Roman"/>
                <w:color w:val="auto"/>
                <w:sz w:val="22"/>
                <w:szCs w:val="22"/>
                <w:lang w:val="ru-RU"/>
              </w:rPr>
              <w:t xml:space="preserve"> завершения</w:t>
            </w:r>
            <w:proofErr w:type="gramEnd"/>
            <w:r w:rsidRPr="001C37F6">
              <w:rPr>
                <w:rFonts w:ascii="Times New Roman" w:eastAsia="Times New Roman" w:hAnsi="Times New Roman" w:cs="Times New Roman"/>
                <w:color w:val="auto"/>
                <w:sz w:val="22"/>
                <w:szCs w:val="22"/>
                <w:lang w:val="ru-RU"/>
              </w:rPr>
              <w:t xml:space="preserve"> этапа формирования</w:t>
            </w:r>
            <w:r w:rsidRPr="001C37F6">
              <w:rPr>
                <w:rFonts w:ascii="Times New Roman" w:eastAsia="Times New Roman" w:hAnsi="Times New Roman" w:cs="Times New Roman"/>
                <w:color w:val="auto"/>
                <w:sz w:val="22"/>
                <w:lang w:val="ru-RU"/>
              </w:rPr>
              <w:t xml:space="preserve"> планового реестра расходных обязательств ГРБС.</w:t>
            </w:r>
          </w:p>
          <w:p w14:paraId="32B19E38" w14:textId="77777777" w:rsidR="001C37F6" w:rsidRPr="001C37F6" w:rsidRDefault="001C37F6" w:rsidP="001C37F6">
            <w:pPr>
              <w:rPr>
                <w:rFonts w:ascii="Times New Roman" w:eastAsia="Times New Roman" w:hAnsi="Times New Roman" w:cs="Times New Roman"/>
                <w:color w:val="auto"/>
                <w:lang w:val="ru-RU"/>
              </w:rPr>
            </w:pPr>
          </w:p>
          <w:p w14:paraId="630F9798"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t>Целевым ориентиром является значение показателя, равное нулю.</w:t>
            </w:r>
          </w:p>
          <w:p w14:paraId="68378678"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t>Показатель рассчитывается ежегодно.</w:t>
            </w:r>
          </w:p>
        </w:tc>
      </w:tr>
      <w:tr w:rsidR="001C37F6" w:rsidRPr="001C37F6" w14:paraId="4BF24346"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5A688674"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1.2. Качество правового акта ГРБС, </w:t>
            </w:r>
            <w:r w:rsidRPr="001C37F6">
              <w:rPr>
                <w:rFonts w:ascii="Times New Roman" w:eastAsia="Times New Roman" w:hAnsi="Times New Roman" w:cs="Times New Roman"/>
                <w:snapToGrid w:val="0"/>
                <w:sz w:val="22"/>
                <w:lang w:val="ru-RU"/>
              </w:rPr>
              <w:lastRenderedPageBreak/>
              <w:t>регулирующего внутренние процедуры подготовки бюджетных проектировок на очередной финансовый год и (или) плановый период</w:t>
            </w:r>
          </w:p>
        </w:tc>
        <w:tc>
          <w:tcPr>
            <w:tcW w:w="2701" w:type="dxa"/>
            <w:tcBorders>
              <w:top w:val="single" w:sz="4" w:space="0" w:color="auto"/>
              <w:left w:val="single" w:sz="4" w:space="0" w:color="auto"/>
              <w:bottom w:val="single" w:sz="4" w:space="0" w:color="auto"/>
              <w:right w:val="single" w:sz="4" w:space="0" w:color="auto"/>
            </w:tcBorders>
            <w:hideMark/>
          </w:tcPr>
          <w:p w14:paraId="76FAEC13" w14:textId="77777777" w:rsidR="001C37F6" w:rsidRPr="001C37F6" w:rsidRDefault="001C37F6" w:rsidP="001C37F6">
            <w:pPr>
              <w:jc w:val="both"/>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lastRenderedPageBreak/>
              <w:t xml:space="preserve">Наличие правового акта ГРБС, регулирующего </w:t>
            </w:r>
            <w:r w:rsidRPr="001C37F6">
              <w:rPr>
                <w:rFonts w:ascii="Times New Roman" w:eastAsia="Times New Roman" w:hAnsi="Times New Roman" w:cs="Times New Roman"/>
                <w:snapToGrid w:val="0"/>
                <w:sz w:val="22"/>
                <w:lang w:val="ru-RU"/>
              </w:rPr>
              <w:lastRenderedPageBreak/>
              <w:t>внутренние процедуры подготовки бюджетных проектировок на очередной финансовый год и плановый период, а также включение в данный документ разделов, регламентирующих:</w:t>
            </w:r>
          </w:p>
          <w:p w14:paraId="133F903D" w14:textId="77777777" w:rsidR="001C37F6" w:rsidRPr="001C37F6" w:rsidRDefault="001C37F6" w:rsidP="001C37F6">
            <w:pPr>
              <w:numPr>
                <w:ilvl w:val="0"/>
                <w:numId w:val="4"/>
              </w:numPr>
              <w:jc w:val="both"/>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подготовку реестра расходных обязательств ГРБС;</w:t>
            </w:r>
          </w:p>
          <w:p w14:paraId="088D270A" w14:textId="77777777" w:rsidR="001C37F6" w:rsidRPr="001C37F6" w:rsidRDefault="001C37F6" w:rsidP="001C37F6">
            <w:pPr>
              <w:numPr>
                <w:ilvl w:val="0"/>
                <w:numId w:val="4"/>
              </w:numPr>
              <w:jc w:val="both"/>
              <w:rPr>
                <w:rFonts w:ascii="Times New Roman" w:eastAsia="Times New Roman" w:hAnsi="Times New Roman" w:cs="Times New Roman"/>
                <w:b/>
                <w:snapToGrid w:val="0"/>
                <w:sz w:val="22"/>
                <w:lang w:val="ru-RU"/>
              </w:rPr>
            </w:pPr>
            <w:r w:rsidRPr="001C37F6">
              <w:rPr>
                <w:rFonts w:ascii="Times New Roman" w:eastAsia="Times New Roman" w:hAnsi="Times New Roman" w:cs="Times New Roman"/>
                <w:snapToGrid w:val="0"/>
                <w:sz w:val="22"/>
                <w:lang w:val="ru-RU"/>
              </w:rPr>
              <w:t>подготовку расчета планового объема бюджетных ассигнований в соответствии с приказом финансового отдела Кагальницкого района о методике и порядке планирования бюджетных ассигнований бюджета района;</w:t>
            </w:r>
            <w:r w:rsidRPr="001C37F6">
              <w:rPr>
                <w:rFonts w:ascii="Times New Roman" w:eastAsia="Times New Roman" w:hAnsi="Times New Roman" w:cs="Times New Roman"/>
                <w:b/>
                <w:snapToGrid w:val="0"/>
                <w:sz w:val="22"/>
                <w:lang w:val="ru-RU"/>
              </w:rPr>
              <w:t xml:space="preserve"> </w:t>
            </w:r>
          </w:p>
          <w:p w14:paraId="2A1F6AEC" w14:textId="77777777" w:rsidR="001C37F6" w:rsidRPr="001C37F6" w:rsidRDefault="001C37F6" w:rsidP="001C37F6">
            <w:pPr>
              <w:numPr>
                <w:ilvl w:val="0"/>
                <w:numId w:val="4"/>
              </w:numPr>
              <w:jc w:val="both"/>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распределение бюджетных ассигнований между подведомственными учреждениями с учетом достижения непосредственных </w:t>
            </w:r>
            <w:r w:rsidRPr="001C37F6">
              <w:rPr>
                <w:rFonts w:ascii="Times New Roman" w:eastAsia="Times New Roman" w:hAnsi="Times New Roman" w:cs="Times New Roman"/>
                <w:snapToGrid w:val="0"/>
                <w:sz w:val="22"/>
                <w:lang w:val="ru-RU"/>
              </w:rPr>
              <w:lastRenderedPageBreak/>
              <w:t>результатов в отчетном периоде.</w:t>
            </w:r>
          </w:p>
        </w:tc>
        <w:tc>
          <w:tcPr>
            <w:tcW w:w="900" w:type="dxa"/>
            <w:tcBorders>
              <w:top w:val="single" w:sz="4" w:space="0" w:color="auto"/>
              <w:left w:val="single" w:sz="4" w:space="0" w:color="auto"/>
              <w:bottom w:val="single" w:sz="4" w:space="0" w:color="auto"/>
              <w:right w:val="single" w:sz="4" w:space="0" w:color="auto"/>
            </w:tcBorders>
          </w:tcPr>
          <w:p w14:paraId="1255B3BB" w14:textId="77777777" w:rsidR="001C37F6" w:rsidRPr="001C37F6" w:rsidRDefault="001C37F6" w:rsidP="001C37F6">
            <w:pPr>
              <w:jc w:val="center"/>
              <w:rPr>
                <w:rFonts w:ascii="Times New Roman" w:eastAsia="Times New Roman" w:hAnsi="Times New Roman" w:cs="Times New Roman"/>
                <w:color w:val="auto"/>
                <w:sz w:val="22"/>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7CDCD829"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shd w:val="clear" w:color="auto" w:fill="FFFFFF"/>
                <w:lang w:val="ru-RU"/>
              </w:rPr>
              <w:t>30</w:t>
            </w:r>
          </w:p>
        </w:tc>
        <w:tc>
          <w:tcPr>
            <w:tcW w:w="4140" w:type="dxa"/>
            <w:tcBorders>
              <w:top w:val="single" w:sz="4" w:space="0" w:color="auto"/>
              <w:left w:val="single" w:sz="4" w:space="0" w:color="auto"/>
              <w:bottom w:val="single" w:sz="4" w:space="0" w:color="auto"/>
              <w:right w:val="single" w:sz="4" w:space="0" w:color="auto"/>
            </w:tcBorders>
          </w:tcPr>
          <w:p w14:paraId="3F5D84D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1. Для ГРБС, имеющих подведомственную сеть:</w:t>
            </w:r>
          </w:p>
          <w:p w14:paraId="01BD43BC" w14:textId="77777777" w:rsidR="001C37F6" w:rsidRPr="001C37F6" w:rsidRDefault="001C37F6" w:rsidP="001C37F6">
            <w:pPr>
              <w:rPr>
                <w:rFonts w:ascii="Times New Roman" w:eastAsia="Times New Roman" w:hAnsi="Times New Roman" w:cs="Times New Roman"/>
                <w:color w:val="auto"/>
                <w:sz w:val="22"/>
                <w:lang w:val="ru-RU"/>
              </w:rPr>
            </w:pPr>
          </w:p>
          <w:p w14:paraId="54DC35CC"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 1, если правовой акт ГРБС полностью соответствует требованиям 1) – 3) настоящего пункта;</w:t>
            </w:r>
          </w:p>
          <w:p w14:paraId="1F08BD4A" w14:textId="77777777" w:rsidR="001C37F6" w:rsidRPr="001C37F6" w:rsidRDefault="001C37F6" w:rsidP="001C37F6">
            <w:pPr>
              <w:rPr>
                <w:rFonts w:ascii="Times New Roman" w:eastAsia="Times New Roman" w:hAnsi="Times New Roman" w:cs="Times New Roman"/>
                <w:color w:val="auto"/>
                <w:sz w:val="22"/>
                <w:lang w:val="ru-RU"/>
              </w:rPr>
            </w:pPr>
          </w:p>
          <w:p w14:paraId="2D5272C3"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 0,75, если правовой акт ГРБС соответствует требованиям 1) и 2) настоящего пункта;</w:t>
            </w:r>
          </w:p>
          <w:p w14:paraId="4F096321" w14:textId="77777777" w:rsidR="001C37F6" w:rsidRPr="001C37F6" w:rsidRDefault="001C37F6" w:rsidP="001C37F6">
            <w:pPr>
              <w:rPr>
                <w:rFonts w:ascii="Times New Roman" w:eastAsia="Times New Roman" w:hAnsi="Times New Roman" w:cs="Times New Roman"/>
                <w:color w:val="auto"/>
                <w:sz w:val="22"/>
                <w:lang w:val="ru-RU"/>
              </w:rPr>
            </w:pPr>
          </w:p>
          <w:p w14:paraId="362CBCFC"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 0,5, если правовой акт ГРБС соответствует требованию 1) или 2) настоящего пункта;</w:t>
            </w:r>
          </w:p>
          <w:p w14:paraId="6D5ADAC6" w14:textId="77777777" w:rsidR="001C37F6" w:rsidRPr="001C37F6" w:rsidRDefault="001C37F6" w:rsidP="001C37F6">
            <w:pPr>
              <w:rPr>
                <w:rFonts w:ascii="Times New Roman" w:eastAsia="Times New Roman" w:hAnsi="Times New Roman" w:cs="Times New Roman"/>
                <w:color w:val="auto"/>
                <w:sz w:val="22"/>
                <w:lang w:val="ru-RU"/>
              </w:rPr>
            </w:pPr>
          </w:p>
          <w:p w14:paraId="5187C5DB"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E(P) = 0, если правовой акт ГРБС не утвержден или не соответствует требованиям 1) и 2) настоящего пункта;</w:t>
            </w:r>
          </w:p>
          <w:p w14:paraId="60BE3A00" w14:textId="77777777" w:rsidR="001C37F6" w:rsidRPr="001C37F6" w:rsidRDefault="001C37F6" w:rsidP="001C37F6">
            <w:pPr>
              <w:rPr>
                <w:rFonts w:ascii="Times New Roman" w:eastAsia="Times New Roman" w:hAnsi="Times New Roman" w:cs="Times New Roman"/>
                <w:color w:val="auto"/>
                <w:sz w:val="22"/>
                <w:lang w:val="ru-RU"/>
              </w:rPr>
            </w:pPr>
          </w:p>
          <w:p w14:paraId="7CC3EAD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2. Для ГРБС, не имеющих подведомственную сеть:</w:t>
            </w:r>
          </w:p>
          <w:p w14:paraId="03160A76" w14:textId="77777777" w:rsidR="001C37F6" w:rsidRPr="001C37F6" w:rsidRDefault="001C37F6" w:rsidP="001C37F6">
            <w:pPr>
              <w:rPr>
                <w:rFonts w:ascii="Times New Roman" w:eastAsia="Times New Roman" w:hAnsi="Times New Roman" w:cs="Times New Roman"/>
                <w:color w:val="auto"/>
                <w:sz w:val="22"/>
                <w:lang w:val="ru-RU"/>
              </w:rPr>
            </w:pPr>
          </w:p>
          <w:p w14:paraId="7F9C132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 1, если правовой акт ГРБС полностью соответствует требованиям 1) – 2) настоящего пункта;</w:t>
            </w:r>
          </w:p>
          <w:p w14:paraId="21989C0A" w14:textId="77777777" w:rsidR="001C37F6" w:rsidRPr="001C37F6" w:rsidRDefault="001C37F6" w:rsidP="001C37F6">
            <w:pPr>
              <w:rPr>
                <w:rFonts w:ascii="Times New Roman" w:eastAsia="Times New Roman" w:hAnsi="Times New Roman" w:cs="Times New Roman"/>
                <w:color w:val="auto"/>
                <w:sz w:val="22"/>
                <w:lang w:val="ru-RU"/>
              </w:rPr>
            </w:pPr>
          </w:p>
          <w:p w14:paraId="76A6EB65"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E(P) = 0, если правовой акт ГРБС не утвержден или не соответствует требованиям 1) и 2) настоящего пункта</w:t>
            </w:r>
            <w:r w:rsidRPr="001C37F6">
              <w:rPr>
                <w:rFonts w:ascii="Times New Roman" w:eastAsia="Times New Roman" w:hAnsi="Times New Roman" w:cs="Times New Roman"/>
                <w:b/>
                <w:color w:val="auto"/>
                <w:sz w:val="22"/>
                <w:lang w:val="ru-RU"/>
              </w:rPr>
              <w:t>.</w:t>
            </w:r>
          </w:p>
        </w:tc>
        <w:tc>
          <w:tcPr>
            <w:tcW w:w="1778" w:type="dxa"/>
            <w:tcBorders>
              <w:top w:val="single" w:sz="4" w:space="0" w:color="auto"/>
              <w:left w:val="single" w:sz="4" w:space="0" w:color="auto"/>
              <w:bottom w:val="single" w:sz="4" w:space="0" w:color="auto"/>
              <w:right w:val="single" w:sz="4" w:space="0" w:color="auto"/>
            </w:tcBorders>
            <w:hideMark/>
          </w:tcPr>
          <w:p w14:paraId="7CA171A2"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lastRenderedPageBreak/>
              <w:t xml:space="preserve">Сектор бюджетного </w:t>
            </w:r>
            <w:r w:rsidRPr="001C37F6">
              <w:rPr>
                <w:rFonts w:ascii="Times New Roman" w:eastAsia="Times New Roman" w:hAnsi="Times New Roman" w:cs="Times New Roman"/>
                <w:color w:val="auto"/>
                <w:sz w:val="22"/>
                <w:lang w:val="ru-RU"/>
              </w:rPr>
              <w:lastRenderedPageBreak/>
              <w:t>планирования финансирования и методологии бюджетного процесса</w:t>
            </w:r>
          </w:p>
        </w:tc>
        <w:tc>
          <w:tcPr>
            <w:tcW w:w="2268" w:type="dxa"/>
            <w:tcBorders>
              <w:top w:val="single" w:sz="4" w:space="0" w:color="auto"/>
              <w:left w:val="single" w:sz="4" w:space="0" w:color="auto"/>
              <w:bottom w:val="single" w:sz="4" w:space="0" w:color="auto"/>
              <w:right w:val="single" w:sz="4" w:space="0" w:color="auto"/>
            </w:tcBorders>
          </w:tcPr>
          <w:p w14:paraId="58913C13"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lastRenderedPageBreak/>
              <w:t xml:space="preserve">Качество финансового </w:t>
            </w:r>
            <w:r w:rsidRPr="001C37F6">
              <w:rPr>
                <w:rFonts w:ascii="Times New Roman" w:eastAsia="Times New Roman" w:hAnsi="Times New Roman" w:cs="Times New Roman"/>
                <w:color w:val="auto"/>
                <w:sz w:val="22"/>
                <w:lang w:val="ru-RU"/>
              </w:rPr>
              <w:lastRenderedPageBreak/>
              <w:t>менеджмента напрямую зависит от наличия правовых актов ГРБС, регламентирующих внутренние правила и процедуры планирования потребностей в бюджетных средствах для реализации соответствующих полномочий.</w:t>
            </w:r>
          </w:p>
          <w:p w14:paraId="56BA9837" w14:textId="77777777" w:rsidR="001C37F6" w:rsidRPr="001C37F6" w:rsidRDefault="001C37F6" w:rsidP="001C37F6">
            <w:pPr>
              <w:rPr>
                <w:rFonts w:ascii="Times New Roman" w:eastAsia="Times New Roman" w:hAnsi="Times New Roman" w:cs="Times New Roman"/>
                <w:color w:val="auto"/>
                <w:sz w:val="22"/>
                <w:lang w:val="ru-RU"/>
              </w:rPr>
            </w:pPr>
          </w:p>
          <w:p w14:paraId="4F6E64B9"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Показатель рассчитывается</w:t>
            </w:r>
            <w:r w:rsidRPr="001C37F6">
              <w:rPr>
                <w:rFonts w:ascii="Times New Roman" w:eastAsia="Times New Roman" w:hAnsi="Times New Roman" w:cs="Times New Roman"/>
                <w:strike/>
                <w:color w:val="auto"/>
                <w:sz w:val="22"/>
                <w:lang w:val="ru-RU"/>
              </w:rPr>
              <w:t xml:space="preserve"> </w:t>
            </w:r>
            <w:r w:rsidRPr="001C37F6">
              <w:rPr>
                <w:rFonts w:ascii="Times New Roman" w:eastAsia="Times New Roman" w:hAnsi="Times New Roman" w:cs="Times New Roman"/>
                <w:color w:val="auto"/>
                <w:sz w:val="22"/>
                <w:lang w:val="ru-RU"/>
              </w:rPr>
              <w:t>ежегодно.</w:t>
            </w:r>
          </w:p>
          <w:p w14:paraId="591AF8E1" w14:textId="77777777" w:rsidR="001C37F6" w:rsidRPr="001C37F6" w:rsidRDefault="001C37F6" w:rsidP="001C37F6">
            <w:pPr>
              <w:rPr>
                <w:rFonts w:ascii="Times New Roman" w:eastAsia="Times New Roman" w:hAnsi="Times New Roman" w:cs="Times New Roman"/>
                <w:color w:val="auto"/>
                <w:sz w:val="22"/>
                <w:lang w:val="ru-RU"/>
              </w:rPr>
            </w:pPr>
          </w:p>
          <w:p w14:paraId="7ACAAA4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Предоставляются копии документов ГРБС.</w:t>
            </w:r>
          </w:p>
        </w:tc>
      </w:tr>
      <w:tr w:rsidR="001C37F6" w:rsidRPr="001C37F6" w14:paraId="6755A410" w14:textId="77777777" w:rsidTr="001C37F6">
        <w:tc>
          <w:tcPr>
            <w:tcW w:w="2699" w:type="dxa"/>
            <w:tcBorders>
              <w:top w:val="single" w:sz="4" w:space="0" w:color="auto"/>
              <w:left w:val="single" w:sz="4" w:space="0" w:color="auto"/>
              <w:bottom w:val="single" w:sz="4" w:space="0" w:color="auto"/>
              <w:right w:val="single" w:sz="4" w:space="0" w:color="auto"/>
            </w:tcBorders>
          </w:tcPr>
          <w:p w14:paraId="280BAF2B"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lastRenderedPageBreak/>
              <w:t>1.3.</w:t>
            </w:r>
          </w:p>
          <w:p w14:paraId="634BDD2F"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Наличие правового акта ГРБС, регламентирующего осуществление контроля за выполнением муниципальных заданий и определяющего количественно измеримые финансовые санкции (штрафы, изъятия) за нарушение условий выполнения муниципальных заданий</w:t>
            </w:r>
          </w:p>
          <w:p w14:paraId="707148BC" w14:textId="77777777" w:rsidR="001C37F6" w:rsidRPr="001C37F6" w:rsidRDefault="001C37F6" w:rsidP="001C37F6">
            <w:pPr>
              <w:rPr>
                <w:rFonts w:ascii="Times New Roman" w:eastAsia="Times New Roman" w:hAnsi="Times New Roman" w:cs="Times New Roman"/>
                <w:b/>
                <w:snapToGrid w:val="0"/>
                <w:sz w:val="22"/>
                <w:lang w:val="ru-RU"/>
              </w:rPr>
            </w:pPr>
          </w:p>
        </w:tc>
        <w:tc>
          <w:tcPr>
            <w:tcW w:w="2701" w:type="dxa"/>
            <w:tcBorders>
              <w:top w:val="single" w:sz="4" w:space="0" w:color="auto"/>
              <w:left w:val="single" w:sz="4" w:space="0" w:color="auto"/>
              <w:bottom w:val="single" w:sz="4" w:space="0" w:color="auto"/>
              <w:right w:val="single" w:sz="4" w:space="0" w:color="auto"/>
            </w:tcBorders>
          </w:tcPr>
          <w:p w14:paraId="45004D62"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Наличие правового акта ГРБС, регламентирующего осуществление контроля за выполнением муниципальных заданий и определяющего количественно измеримые финансовые санкции (штрафы, изъятия) за нарушение условий выполнения муниципальных заданий.</w:t>
            </w:r>
          </w:p>
          <w:p w14:paraId="37A57075" w14:textId="77777777" w:rsidR="001C37F6" w:rsidRPr="001C37F6" w:rsidRDefault="001C37F6" w:rsidP="001C37F6">
            <w:pPr>
              <w:rPr>
                <w:rFonts w:ascii="Times New Roman" w:eastAsia="Times New Roman" w:hAnsi="Times New Roman" w:cs="Times New Roman"/>
                <w:snapToGrid w:val="0"/>
                <w:sz w:val="22"/>
                <w:lang w:val="ru-RU"/>
              </w:rPr>
            </w:pPr>
          </w:p>
        </w:tc>
        <w:tc>
          <w:tcPr>
            <w:tcW w:w="900" w:type="dxa"/>
            <w:tcBorders>
              <w:top w:val="single" w:sz="4" w:space="0" w:color="auto"/>
              <w:left w:val="single" w:sz="4" w:space="0" w:color="auto"/>
              <w:bottom w:val="single" w:sz="4" w:space="0" w:color="auto"/>
              <w:right w:val="single" w:sz="4" w:space="0" w:color="auto"/>
            </w:tcBorders>
          </w:tcPr>
          <w:p w14:paraId="60D819C2" w14:textId="77777777" w:rsidR="001C37F6" w:rsidRPr="001C37F6" w:rsidRDefault="001C37F6" w:rsidP="001C37F6">
            <w:pPr>
              <w:jc w:val="center"/>
              <w:rPr>
                <w:rFonts w:ascii="Times New Roman" w:eastAsia="Times New Roman" w:hAnsi="Times New Roman" w:cs="Times New Roman"/>
                <w:snapToGrid w:val="0"/>
                <w:sz w:val="22"/>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5D611ED6" w14:textId="77777777" w:rsidR="001C37F6" w:rsidRPr="001C37F6" w:rsidRDefault="001C37F6" w:rsidP="001C37F6">
            <w:pPr>
              <w:jc w:val="cente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shd w:val="clear" w:color="auto" w:fill="FFFFFF"/>
                <w:lang w:val="ru-RU"/>
              </w:rPr>
              <w:t>15</w:t>
            </w:r>
          </w:p>
        </w:tc>
        <w:tc>
          <w:tcPr>
            <w:tcW w:w="4140" w:type="dxa"/>
            <w:tcBorders>
              <w:top w:val="single" w:sz="4" w:space="0" w:color="auto"/>
              <w:left w:val="single" w:sz="4" w:space="0" w:color="auto"/>
              <w:bottom w:val="single" w:sz="4" w:space="0" w:color="auto"/>
              <w:right w:val="single" w:sz="4" w:space="0" w:color="auto"/>
            </w:tcBorders>
          </w:tcPr>
          <w:p w14:paraId="71E8DF24"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Для ГРБС, которые устанавливают муниципальные задания для подведомственных учреждений:</w:t>
            </w:r>
          </w:p>
          <w:p w14:paraId="0DC55B65" w14:textId="77777777" w:rsidR="001C37F6" w:rsidRPr="001C37F6" w:rsidRDefault="001C37F6" w:rsidP="001C37F6">
            <w:pPr>
              <w:rPr>
                <w:rFonts w:ascii="Times New Roman" w:eastAsia="Times New Roman" w:hAnsi="Times New Roman" w:cs="Times New Roman"/>
                <w:color w:val="auto"/>
                <w:sz w:val="22"/>
                <w:lang w:val="ru-RU"/>
              </w:rPr>
            </w:pPr>
          </w:p>
          <w:p w14:paraId="674FFA25"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xml:space="preserve">) = 1, если правовой акт ГРБС содержит положения о применении </w:t>
            </w:r>
            <w:r w:rsidRPr="001C37F6">
              <w:rPr>
                <w:rFonts w:ascii="Times New Roman" w:eastAsia="Times New Roman" w:hAnsi="Times New Roman" w:cs="Times New Roman"/>
                <w:snapToGrid w:val="0"/>
                <w:sz w:val="22"/>
                <w:lang w:val="ru-RU"/>
              </w:rPr>
              <w:t>количественно измеримых финансовых санкций (штрафов, изъятий) за нарушение условий выполнения муниципальных заданий</w:t>
            </w:r>
            <w:r w:rsidRPr="001C37F6">
              <w:rPr>
                <w:rFonts w:ascii="Times New Roman" w:eastAsia="Times New Roman" w:hAnsi="Times New Roman" w:cs="Times New Roman"/>
                <w:color w:val="auto"/>
                <w:sz w:val="22"/>
                <w:lang w:val="ru-RU"/>
              </w:rPr>
              <w:t>;</w:t>
            </w:r>
          </w:p>
          <w:p w14:paraId="023C5016" w14:textId="77777777" w:rsidR="001C37F6" w:rsidRPr="001C37F6" w:rsidRDefault="001C37F6" w:rsidP="001C37F6">
            <w:pPr>
              <w:rPr>
                <w:rFonts w:ascii="Times New Roman" w:eastAsia="Times New Roman" w:hAnsi="Times New Roman" w:cs="Times New Roman"/>
                <w:color w:val="auto"/>
                <w:sz w:val="22"/>
                <w:lang w:val="ru-RU"/>
              </w:rPr>
            </w:pPr>
          </w:p>
          <w:p w14:paraId="5ED90C05"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E(P) = 0, если правовой акт ГРБС не утвержден или не соответствует требованиям настоящего пункта;</w:t>
            </w:r>
          </w:p>
          <w:p w14:paraId="47AF0637" w14:textId="77777777" w:rsidR="001C37F6" w:rsidRPr="001C37F6" w:rsidRDefault="001C37F6" w:rsidP="001C37F6">
            <w:pPr>
              <w:rPr>
                <w:rFonts w:ascii="Times New Roman" w:eastAsia="Times New Roman" w:hAnsi="Times New Roman" w:cs="Times New Roman"/>
                <w:color w:val="auto"/>
                <w:sz w:val="22"/>
                <w:lang w:val="ru-RU"/>
              </w:rPr>
            </w:pPr>
          </w:p>
          <w:p w14:paraId="208E5A21" w14:textId="77777777" w:rsidR="001C37F6" w:rsidRPr="001C37F6" w:rsidRDefault="001C37F6" w:rsidP="001C37F6">
            <w:pPr>
              <w:autoSpaceDE w:val="0"/>
              <w:autoSpaceDN w:val="0"/>
              <w:adjustRightInd w:val="0"/>
              <w:jc w:val="both"/>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Для ГРБС, не участвующих в расчете данного показателя вес оценки </w:t>
            </w:r>
            <w:r w:rsidRPr="001C37F6">
              <w:rPr>
                <w:rFonts w:ascii="Times New Roman" w:eastAsia="Times New Roman" w:hAnsi="Times New Roman" w:cs="Times New Roman"/>
                <w:color w:val="auto"/>
                <w:sz w:val="22"/>
                <w:szCs w:val="22"/>
                <w:lang w:val="ru-RU"/>
              </w:rPr>
              <w:t>распределяется пропорционально по остальным показателям качества финансового менеджмента данного блока</w:t>
            </w:r>
            <w:r w:rsidRPr="001C37F6">
              <w:rPr>
                <w:rFonts w:ascii="Times New Roman" w:eastAsia="Times New Roman" w:hAnsi="Times New Roman" w:cs="Times New Roman"/>
                <w:snapToGrid w:val="0"/>
                <w:sz w:val="22"/>
                <w:lang w:val="ru-RU"/>
              </w:rPr>
              <w:t>.</w:t>
            </w:r>
          </w:p>
        </w:tc>
        <w:tc>
          <w:tcPr>
            <w:tcW w:w="1778" w:type="dxa"/>
            <w:tcBorders>
              <w:top w:val="single" w:sz="4" w:space="0" w:color="auto"/>
              <w:left w:val="single" w:sz="4" w:space="0" w:color="auto"/>
              <w:bottom w:val="single" w:sz="4" w:space="0" w:color="auto"/>
              <w:right w:val="single" w:sz="4" w:space="0" w:color="auto"/>
            </w:tcBorders>
            <w:hideMark/>
          </w:tcPr>
          <w:p w14:paraId="102457EB"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t>Сектор бюджетного планирования финансирования и методологии бюджетного процесса</w:t>
            </w:r>
          </w:p>
        </w:tc>
        <w:tc>
          <w:tcPr>
            <w:tcW w:w="2268" w:type="dxa"/>
            <w:tcBorders>
              <w:top w:val="single" w:sz="4" w:space="0" w:color="auto"/>
              <w:left w:val="single" w:sz="4" w:space="0" w:color="auto"/>
              <w:bottom w:val="single" w:sz="4" w:space="0" w:color="auto"/>
              <w:right w:val="single" w:sz="4" w:space="0" w:color="auto"/>
            </w:tcBorders>
          </w:tcPr>
          <w:p w14:paraId="5D4D8120"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Показатель рассчитывается ежегодно. </w:t>
            </w:r>
          </w:p>
          <w:p w14:paraId="015F8FA8" w14:textId="77777777" w:rsidR="001C37F6" w:rsidRPr="001C37F6" w:rsidRDefault="001C37F6" w:rsidP="001C37F6">
            <w:pPr>
              <w:rPr>
                <w:rFonts w:ascii="Times New Roman" w:eastAsia="Times New Roman" w:hAnsi="Times New Roman" w:cs="Times New Roman"/>
                <w:color w:val="auto"/>
                <w:sz w:val="22"/>
                <w:lang w:val="ru-RU"/>
              </w:rPr>
            </w:pPr>
          </w:p>
          <w:p w14:paraId="4A16CA24"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color w:val="auto"/>
                <w:sz w:val="22"/>
                <w:lang w:val="ru-RU"/>
              </w:rPr>
              <w:t>Предоставляются копии документов ГРБС.</w:t>
            </w:r>
          </w:p>
        </w:tc>
      </w:tr>
      <w:tr w:rsidR="001C37F6" w:rsidRPr="001C37F6" w14:paraId="69D9F87E"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5B83EF13"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1.4.Количество изменений в решение о бюджете, подготовленных по инициативе ГРБС </w:t>
            </w:r>
          </w:p>
        </w:tc>
        <w:tc>
          <w:tcPr>
            <w:tcW w:w="2701" w:type="dxa"/>
            <w:tcBorders>
              <w:top w:val="single" w:sz="4" w:space="0" w:color="auto"/>
              <w:left w:val="single" w:sz="4" w:space="0" w:color="auto"/>
              <w:bottom w:val="single" w:sz="4" w:space="0" w:color="auto"/>
              <w:right w:val="single" w:sz="4" w:space="0" w:color="auto"/>
            </w:tcBorders>
          </w:tcPr>
          <w:p w14:paraId="6F779001"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Р – количество изменений в решение о бюджете.</w:t>
            </w:r>
          </w:p>
          <w:p w14:paraId="58DC69FA"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Не учитываются изменения, вызванные:</w:t>
            </w:r>
          </w:p>
          <w:p w14:paraId="1ADA8027"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 - поступлением, перераспределением федеральных и областных средств; </w:t>
            </w:r>
          </w:p>
          <w:p w14:paraId="4B7313F6"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lastRenderedPageBreak/>
              <w:t xml:space="preserve">- распределением зарезервированных средств; </w:t>
            </w:r>
          </w:p>
          <w:p w14:paraId="18D19C43"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 изменением бюджетной классификации. </w:t>
            </w:r>
          </w:p>
          <w:p w14:paraId="3C646C4A" w14:textId="77777777" w:rsidR="001C37F6" w:rsidRPr="001C37F6" w:rsidRDefault="001C37F6" w:rsidP="001C37F6">
            <w:pPr>
              <w:rPr>
                <w:rFonts w:ascii="Times New Roman" w:eastAsia="Times New Roman" w:hAnsi="Times New Roman" w:cs="Times New Roman"/>
                <w:color w:val="auto"/>
                <w:sz w:val="22"/>
                <w:lang w:val="ru-RU"/>
              </w:rPr>
            </w:pPr>
          </w:p>
        </w:tc>
        <w:tc>
          <w:tcPr>
            <w:tcW w:w="900" w:type="dxa"/>
            <w:tcBorders>
              <w:top w:val="single" w:sz="4" w:space="0" w:color="auto"/>
              <w:left w:val="single" w:sz="4" w:space="0" w:color="auto"/>
              <w:bottom w:val="single" w:sz="4" w:space="0" w:color="auto"/>
              <w:right w:val="single" w:sz="4" w:space="0" w:color="auto"/>
            </w:tcBorders>
            <w:hideMark/>
          </w:tcPr>
          <w:p w14:paraId="739B2454" w14:textId="77777777" w:rsidR="001C37F6" w:rsidRPr="001C37F6" w:rsidRDefault="001C37F6" w:rsidP="001C37F6">
            <w:pPr>
              <w:jc w:val="cente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lastRenderedPageBreak/>
              <w:t>шт.</w:t>
            </w:r>
          </w:p>
        </w:tc>
        <w:tc>
          <w:tcPr>
            <w:tcW w:w="1080" w:type="dxa"/>
            <w:tcBorders>
              <w:top w:val="single" w:sz="4" w:space="0" w:color="auto"/>
              <w:left w:val="single" w:sz="4" w:space="0" w:color="auto"/>
              <w:bottom w:val="single" w:sz="4" w:space="0" w:color="auto"/>
              <w:right w:val="single" w:sz="4" w:space="0" w:color="auto"/>
            </w:tcBorders>
            <w:hideMark/>
          </w:tcPr>
          <w:p w14:paraId="21CD955E" w14:textId="77777777" w:rsidR="001C37F6" w:rsidRPr="001C37F6" w:rsidRDefault="001C37F6" w:rsidP="001C37F6">
            <w:pPr>
              <w:jc w:val="cente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shd w:val="clear" w:color="auto" w:fill="FFFFFF"/>
                <w:lang w:val="ru-RU"/>
              </w:rPr>
              <w:t>15</w:t>
            </w:r>
          </w:p>
        </w:tc>
        <w:tc>
          <w:tcPr>
            <w:tcW w:w="4140" w:type="dxa"/>
            <w:tcBorders>
              <w:top w:val="single" w:sz="4" w:space="0" w:color="auto"/>
              <w:left w:val="single" w:sz="4" w:space="0" w:color="auto"/>
              <w:bottom w:val="single" w:sz="4" w:space="0" w:color="auto"/>
              <w:right w:val="single" w:sz="4" w:space="0" w:color="auto"/>
            </w:tcBorders>
          </w:tcPr>
          <w:p w14:paraId="66E7EB85"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en-US"/>
              </w:rPr>
              <w:t>E</w:t>
            </w:r>
            <w:r w:rsidRPr="001C37F6">
              <w:rPr>
                <w:rFonts w:ascii="Times New Roman" w:eastAsia="Times New Roman" w:hAnsi="Times New Roman" w:cs="Times New Roman"/>
                <w:snapToGrid w:val="0"/>
                <w:sz w:val="22"/>
                <w:lang w:val="ru-RU"/>
              </w:rPr>
              <w:t>(</w:t>
            </w:r>
            <w:r w:rsidRPr="001C37F6">
              <w:rPr>
                <w:rFonts w:ascii="Times New Roman" w:eastAsia="Times New Roman" w:hAnsi="Times New Roman" w:cs="Times New Roman"/>
                <w:snapToGrid w:val="0"/>
                <w:sz w:val="22"/>
                <w:lang w:val="en-US"/>
              </w:rPr>
              <w:t>P</w:t>
            </w:r>
            <w:r w:rsidRPr="001C37F6">
              <w:rPr>
                <w:rFonts w:ascii="Times New Roman" w:eastAsia="Times New Roman" w:hAnsi="Times New Roman" w:cs="Times New Roman"/>
                <w:snapToGrid w:val="0"/>
                <w:sz w:val="22"/>
                <w:lang w:val="ru-RU"/>
              </w:rPr>
              <w:t>) = 1, в случае если внесены 3 и менее поправок в решение о бюджете по инициативе главных распорядителей бюджетных средств.</w:t>
            </w:r>
          </w:p>
          <w:p w14:paraId="6A434C3E" w14:textId="77777777" w:rsidR="001C37F6" w:rsidRPr="001C37F6" w:rsidRDefault="001C37F6" w:rsidP="001C37F6">
            <w:pPr>
              <w:rPr>
                <w:rFonts w:ascii="Times New Roman" w:eastAsia="Times New Roman" w:hAnsi="Times New Roman" w:cs="Times New Roman"/>
                <w:snapToGrid w:val="0"/>
                <w:sz w:val="22"/>
                <w:lang w:val="ru-RU"/>
              </w:rPr>
            </w:pPr>
          </w:p>
          <w:p w14:paraId="32D0DB30"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en-US"/>
              </w:rPr>
              <w:t>E</w:t>
            </w:r>
            <w:r w:rsidRPr="001C37F6">
              <w:rPr>
                <w:rFonts w:ascii="Times New Roman" w:eastAsia="Times New Roman" w:hAnsi="Times New Roman" w:cs="Times New Roman"/>
                <w:snapToGrid w:val="0"/>
                <w:sz w:val="22"/>
                <w:lang w:val="ru-RU"/>
              </w:rPr>
              <w:t>(</w:t>
            </w:r>
            <w:r w:rsidRPr="001C37F6">
              <w:rPr>
                <w:rFonts w:ascii="Times New Roman" w:eastAsia="Times New Roman" w:hAnsi="Times New Roman" w:cs="Times New Roman"/>
                <w:snapToGrid w:val="0"/>
                <w:sz w:val="22"/>
                <w:lang w:val="en-US"/>
              </w:rPr>
              <w:t>P</w:t>
            </w:r>
            <w:r w:rsidRPr="001C37F6">
              <w:rPr>
                <w:rFonts w:ascii="Times New Roman" w:eastAsia="Times New Roman" w:hAnsi="Times New Roman" w:cs="Times New Roman"/>
                <w:snapToGrid w:val="0"/>
                <w:sz w:val="22"/>
                <w:lang w:val="ru-RU"/>
              </w:rPr>
              <w:t>) = 0, в случае если внесены более 3 поправок в решение о бюджете по инициативе главных распорядителей бюджетных средств.</w:t>
            </w:r>
          </w:p>
          <w:p w14:paraId="11759329" w14:textId="77777777" w:rsidR="001C37F6" w:rsidRPr="001C37F6" w:rsidRDefault="001C37F6" w:rsidP="001C37F6">
            <w:pPr>
              <w:rPr>
                <w:rFonts w:ascii="Times New Roman" w:eastAsia="Times New Roman" w:hAnsi="Times New Roman" w:cs="Times New Roman"/>
                <w:snapToGrid w:val="0"/>
                <w:sz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669B53C0" w14:textId="77777777" w:rsidR="001C37F6" w:rsidRPr="001C37F6" w:rsidRDefault="001C37F6" w:rsidP="001C37F6">
            <w:pP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sz w:val="22"/>
                <w:lang w:val="ru-RU"/>
              </w:rPr>
              <w:t>Сектор бюджетного планирования финансирования и методологии бюджетного процесса</w:t>
            </w:r>
          </w:p>
        </w:tc>
        <w:tc>
          <w:tcPr>
            <w:tcW w:w="2268" w:type="dxa"/>
            <w:tcBorders>
              <w:top w:val="single" w:sz="4" w:space="0" w:color="auto"/>
              <w:left w:val="single" w:sz="4" w:space="0" w:color="auto"/>
              <w:bottom w:val="single" w:sz="4" w:space="0" w:color="auto"/>
              <w:right w:val="single" w:sz="4" w:space="0" w:color="auto"/>
            </w:tcBorders>
          </w:tcPr>
          <w:p w14:paraId="6FE8CE01"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Показатель позволяет оценить частоту внесения изменений ГРБС в решение, что определяет качество бюджетного планирования. </w:t>
            </w:r>
          </w:p>
          <w:p w14:paraId="5133F3B9" w14:textId="77777777" w:rsidR="001C37F6" w:rsidRPr="001C37F6" w:rsidRDefault="001C37F6" w:rsidP="001C37F6">
            <w:pPr>
              <w:rPr>
                <w:rFonts w:ascii="Times New Roman" w:eastAsia="Times New Roman" w:hAnsi="Times New Roman" w:cs="Times New Roman"/>
                <w:snapToGrid w:val="0"/>
                <w:sz w:val="22"/>
                <w:lang w:val="ru-RU"/>
              </w:rPr>
            </w:pPr>
          </w:p>
          <w:p w14:paraId="5119E7AF"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lastRenderedPageBreak/>
              <w:t xml:space="preserve">Показатель рассчитывается ежегодно. </w:t>
            </w:r>
          </w:p>
        </w:tc>
      </w:tr>
      <w:tr w:rsidR="001C37F6" w:rsidRPr="001C37F6" w14:paraId="33020ACD"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6A1EE465" w14:textId="77777777" w:rsidR="001C37F6" w:rsidRPr="001C37F6" w:rsidRDefault="001C37F6" w:rsidP="001C37F6">
            <w:pPr>
              <w:rPr>
                <w:rFonts w:ascii="Times New Roman" w:eastAsia="Times New Roman" w:hAnsi="Times New Roman" w:cs="Times New Roman"/>
                <w:b/>
                <w:snapToGrid w:val="0"/>
                <w:lang w:val="ru-RU"/>
              </w:rPr>
            </w:pPr>
            <w:r w:rsidRPr="001C37F6">
              <w:rPr>
                <w:rFonts w:ascii="Times New Roman" w:eastAsia="Times New Roman" w:hAnsi="Times New Roman" w:cs="Times New Roman"/>
                <w:b/>
                <w:color w:val="auto"/>
                <w:lang w:val="ru-RU"/>
              </w:rPr>
              <w:t xml:space="preserve">2. </w:t>
            </w:r>
            <w:r w:rsidRPr="001C37F6">
              <w:rPr>
                <w:rFonts w:ascii="Times New Roman" w:eastAsia="Times New Roman" w:hAnsi="Times New Roman" w:cs="Times New Roman"/>
                <w:b/>
                <w:snapToGrid w:val="0"/>
                <w:lang w:val="ru-RU"/>
              </w:rPr>
              <w:t>Исполнение бюджета в части расходов</w:t>
            </w:r>
          </w:p>
        </w:tc>
        <w:tc>
          <w:tcPr>
            <w:tcW w:w="2701" w:type="dxa"/>
            <w:tcBorders>
              <w:top w:val="single" w:sz="4" w:space="0" w:color="auto"/>
              <w:left w:val="single" w:sz="4" w:space="0" w:color="auto"/>
              <w:bottom w:val="single" w:sz="4" w:space="0" w:color="auto"/>
              <w:right w:val="single" w:sz="4" w:space="0" w:color="auto"/>
            </w:tcBorders>
          </w:tcPr>
          <w:p w14:paraId="3E2CE2BD" w14:textId="77777777" w:rsidR="001C37F6" w:rsidRPr="001C37F6" w:rsidRDefault="001C37F6" w:rsidP="001C37F6">
            <w:pPr>
              <w:rPr>
                <w:rFonts w:ascii="Times New Roman" w:eastAsia="Times New Roman" w:hAnsi="Times New Roman" w:cs="Times New Roman"/>
                <w:b/>
                <w:color w:val="auto"/>
                <w:lang w:val="ru-RU"/>
              </w:rPr>
            </w:pPr>
          </w:p>
        </w:tc>
        <w:tc>
          <w:tcPr>
            <w:tcW w:w="900" w:type="dxa"/>
            <w:tcBorders>
              <w:top w:val="single" w:sz="4" w:space="0" w:color="auto"/>
              <w:left w:val="single" w:sz="4" w:space="0" w:color="auto"/>
              <w:bottom w:val="single" w:sz="4" w:space="0" w:color="auto"/>
              <w:right w:val="single" w:sz="4" w:space="0" w:color="auto"/>
            </w:tcBorders>
            <w:vAlign w:val="center"/>
          </w:tcPr>
          <w:p w14:paraId="5B0343A7" w14:textId="77777777" w:rsidR="001C37F6" w:rsidRPr="001C37F6" w:rsidRDefault="001C37F6" w:rsidP="001C37F6">
            <w:pPr>
              <w:jc w:val="cente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27473317" w14:textId="77777777" w:rsidR="001C37F6" w:rsidRPr="001C37F6" w:rsidRDefault="001C37F6" w:rsidP="001C37F6">
            <w:pPr>
              <w:jc w:val="center"/>
              <w:rPr>
                <w:rFonts w:ascii="Times New Roman" w:eastAsia="Times New Roman" w:hAnsi="Times New Roman" w:cs="Times New Roman"/>
                <w:b/>
                <w:strike/>
                <w:color w:val="auto"/>
                <w:lang w:val="ru-RU"/>
              </w:rPr>
            </w:pPr>
            <w:r w:rsidRPr="001C37F6">
              <w:rPr>
                <w:rFonts w:ascii="Times New Roman" w:eastAsia="Times New Roman" w:hAnsi="Times New Roman" w:cs="Times New Roman"/>
                <w:b/>
                <w:snapToGrid w:val="0"/>
                <w:lang w:val="ru-RU"/>
              </w:rPr>
              <w:t>20</w:t>
            </w:r>
          </w:p>
        </w:tc>
        <w:tc>
          <w:tcPr>
            <w:tcW w:w="4140" w:type="dxa"/>
            <w:tcBorders>
              <w:top w:val="single" w:sz="4" w:space="0" w:color="auto"/>
              <w:left w:val="single" w:sz="4" w:space="0" w:color="auto"/>
              <w:bottom w:val="single" w:sz="4" w:space="0" w:color="auto"/>
              <w:right w:val="single" w:sz="4" w:space="0" w:color="auto"/>
            </w:tcBorders>
            <w:vAlign w:val="center"/>
          </w:tcPr>
          <w:p w14:paraId="717FAF87" w14:textId="77777777" w:rsidR="001C37F6" w:rsidRPr="001C37F6" w:rsidRDefault="001C37F6" w:rsidP="001C37F6">
            <w:pPr>
              <w:jc w:val="center"/>
              <w:rPr>
                <w:rFonts w:ascii="Times New Roman" w:eastAsia="Times New Roman" w:hAnsi="Times New Roman" w:cs="Times New Roman"/>
                <w:b/>
                <w:color w:val="auto"/>
                <w:lang w:val="ru-RU"/>
              </w:rPr>
            </w:pPr>
          </w:p>
        </w:tc>
        <w:tc>
          <w:tcPr>
            <w:tcW w:w="1778" w:type="dxa"/>
            <w:tcBorders>
              <w:top w:val="single" w:sz="4" w:space="0" w:color="auto"/>
              <w:left w:val="single" w:sz="4" w:space="0" w:color="auto"/>
              <w:bottom w:val="single" w:sz="4" w:space="0" w:color="auto"/>
              <w:right w:val="single" w:sz="4" w:space="0" w:color="auto"/>
            </w:tcBorders>
          </w:tcPr>
          <w:p w14:paraId="4A7DB465" w14:textId="77777777" w:rsidR="001C37F6" w:rsidRPr="001C37F6" w:rsidRDefault="001C37F6" w:rsidP="001C37F6">
            <w:pPr>
              <w:rPr>
                <w:rFonts w:ascii="Times New Roman" w:eastAsia="Times New Roman" w:hAnsi="Times New Roman" w:cs="Times New Roman"/>
                <w:b/>
                <w:color w:val="auto"/>
                <w:sz w:val="22"/>
                <w:lang w:val="ru-RU"/>
              </w:rPr>
            </w:pPr>
          </w:p>
        </w:tc>
        <w:tc>
          <w:tcPr>
            <w:tcW w:w="2268" w:type="dxa"/>
            <w:tcBorders>
              <w:top w:val="single" w:sz="4" w:space="0" w:color="auto"/>
              <w:left w:val="single" w:sz="4" w:space="0" w:color="auto"/>
              <w:bottom w:val="single" w:sz="4" w:space="0" w:color="auto"/>
              <w:right w:val="single" w:sz="4" w:space="0" w:color="auto"/>
            </w:tcBorders>
          </w:tcPr>
          <w:p w14:paraId="537E6553" w14:textId="77777777" w:rsidR="001C37F6" w:rsidRPr="001C37F6" w:rsidRDefault="001C37F6" w:rsidP="001C37F6">
            <w:pPr>
              <w:rPr>
                <w:rFonts w:ascii="Times New Roman" w:eastAsia="Times New Roman" w:hAnsi="Times New Roman" w:cs="Times New Roman"/>
                <w:b/>
                <w:color w:val="auto"/>
                <w:sz w:val="22"/>
                <w:lang w:val="ru-RU"/>
              </w:rPr>
            </w:pPr>
          </w:p>
        </w:tc>
      </w:tr>
      <w:tr w:rsidR="001C37F6" w:rsidRPr="001C37F6" w14:paraId="6B4FEE68"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706538A8"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color w:val="auto"/>
                <w:sz w:val="22"/>
                <w:lang w:val="ru-RU"/>
              </w:rPr>
              <w:t xml:space="preserve">2.1. </w:t>
            </w:r>
            <w:r w:rsidRPr="001C37F6">
              <w:rPr>
                <w:rFonts w:ascii="Times New Roman" w:eastAsia="Times New Roman" w:hAnsi="Times New Roman" w:cs="Times New Roman"/>
                <w:color w:val="auto"/>
                <w:sz w:val="22"/>
                <w:lang w:val="ru-RU"/>
              </w:rPr>
              <w:t>Доля неисполненных на конец отчетного финансового года бюджетных ассигнований</w:t>
            </w:r>
          </w:p>
        </w:tc>
        <w:tc>
          <w:tcPr>
            <w:tcW w:w="2701" w:type="dxa"/>
            <w:tcBorders>
              <w:top w:val="single" w:sz="4" w:space="0" w:color="auto"/>
              <w:left w:val="single" w:sz="4" w:space="0" w:color="auto"/>
              <w:bottom w:val="single" w:sz="4" w:space="0" w:color="auto"/>
              <w:right w:val="single" w:sz="4" w:space="0" w:color="auto"/>
            </w:tcBorders>
          </w:tcPr>
          <w:p w14:paraId="763B6B3B"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Р = 100 * (</w:t>
            </w:r>
            <w:r w:rsidRPr="001C37F6">
              <w:rPr>
                <w:rFonts w:ascii="Times New Roman" w:eastAsia="Times New Roman" w:hAnsi="Times New Roman" w:cs="Times New Roman"/>
                <w:color w:val="auto"/>
                <w:sz w:val="22"/>
                <w:lang w:val="en-US"/>
              </w:rPr>
              <w:t>b</w:t>
            </w:r>
            <w:r w:rsidRPr="001C37F6">
              <w:rPr>
                <w:rFonts w:ascii="Times New Roman" w:eastAsia="Times New Roman" w:hAnsi="Times New Roman" w:cs="Times New Roman"/>
                <w:color w:val="auto"/>
                <w:sz w:val="22"/>
                <w:lang w:val="ru-RU"/>
              </w:rPr>
              <w:t xml:space="preserve"> – </w:t>
            </w: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)/b, где</w:t>
            </w:r>
          </w:p>
          <w:p w14:paraId="608DAD58" w14:textId="77777777" w:rsidR="001C37F6" w:rsidRPr="001C37F6" w:rsidRDefault="001C37F6" w:rsidP="001C37F6">
            <w:pPr>
              <w:rPr>
                <w:rFonts w:ascii="Times New Roman" w:eastAsia="Times New Roman" w:hAnsi="Times New Roman" w:cs="Times New Roman"/>
                <w:color w:val="auto"/>
                <w:sz w:val="22"/>
                <w:lang w:val="ru-RU"/>
              </w:rPr>
            </w:pPr>
          </w:p>
          <w:p w14:paraId="363FED0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b – объем бюджетных ассигнований ГРБС в отчетном финансовом году согласно сводной бюджетной росписи бюджета района с учетом внесенных в нее изменений;</w:t>
            </w:r>
          </w:p>
          <w:p w14:paraId="4D73DF48" w14:textId="77777777" w:rsidR="001C37F6" w:rsidRPr="001C37F6" w:rsidRDefault="001C37F6" w:rsidP="001C37F6">
            <w:pPr>
              <w:rPr>
                <w:rFonts w:ascii="Times New Roman" w:eastAsia="Times New Roman" w:hAnsi="Times New Roman" w:cs="Times New Roman"/>
                <w:color w:val="auto"/>
                <w:sz w:val="22"/>
                <w:lang w:val="ru-RU"/>
              </w:rPr>
            </w:pPr>
          </w:p>
          <w:p w14:paraId="7149B587"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  - кассовое исполнение расходов ГРБС в отчетном финансовом году.</w:t>
            </w:r>
          </w:p>
        </w:tc>
        <w:tc>
          <w:tcPr>
            <w:tcW w:w="900" w:type="dxa"/>
            <w:tcBorders>
              <w:top w:val="single" w:sz="4" w:space="0" w:color="auto"/>
              <w:left w:val="single" w:sz="4" w:space="0" w:color="auto"/>
              <w:bottom w:val="single" w:sz="4" w:space="0" w:color="auto"/>
              <w:right w:val="single" w:sz="4" w:space="0" w:color="auto"/>
            </w:tcBorders>
            <w:hideMark/>
          </w:tcPr>
          <w:p w14:paraId="33C5FD38"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w:t>
            </w:r>
          </w:p>
        </w:tc>
        <w:tc>
          <w:tcPr>
            <w:tcW w:w="1080" w:type="dxa"/>
            <w:tcBorders>
              <w:top w:val="single" w:sz="4" w:space="0" w:color="auto"/>
              <w:left w:val="single" w:sz="4" w:space="0" w:color="auto"/>
              <w:bottom w:val="single" w:sz="4" w:space="0" w:color="auto"/>
              <w:right w:val="single" w:sz="4" w:space="0" w:color="auto"/>
            </w:tcBorders>
            <w:hideMark/>
          </w:tcPr>
          <w:p w14:paraId="4D902CE0" w14:textId="77777777" w:rsidR="001C37F6" w:rsidRPr="001C37F6" w:rsidRDefault="001C37F6" w:rsidP="001C37F6">
            <w:pPr>
              <w:jc w:val="center"/>
              <w:rPr>
                <w:rFonts w:ascii="Times New Roman" w:eastAsia="Times New Roman" w:hAnsi="Times New Roman" w:cs="Times New Roman"/>
                <w:strike/>
                <w:color w:val="auto"/>
                <w:sz w:val="22"/>
                <w:szCs w:val="22"/>
                <w:lang w:val="en-US"/>
              </w:rPr>
            </w:pPr>
            <w:r w:rsidRPr="001C37F6">
              <w:rPr>
                <w:rFonts w:ascii="Times New Roman" w:eastAsia="Times New Roman" w:hAnsi="Times New Roman" w:cs="Times New Roman"/>
                <w:snapToGrid w:val="0"/>
                <w:sz w:val="22"/>
                <w:szCs w:val="22"/>
                <w:lang w:val="ru-RU"/>
              </w:rPr>
              <w:t>15</w:t>
            </w:r>
          </w:p>
        </w:tc>
        <w:tc>
          <w:tcPr>
            <w:tcW w:w="4140" w:type="dxa"/>
            <w:tcBorders>
              <w:top w:val="single" w:sz="4" w:space="0" w:color="auto"/>
              <w:left w:val="single" w:sz="4" w:space="0" w:color="auto"/>
              <w:bottom w:val="single" w:sz="4" w:space="0" w:color="auto"/>
              <w:right w:val="single" w:sz="4" w:space="0" w:color="auto"/>
            </w:tcBorders>
          </w:tcPr>
          <w:p w14:paraId="2F167DEB"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E(P) = 1, если Р </w:t>
            </w:r>
            <w:proofErr w:type="gramStart"/>
            <w:r w:rsidRPr="001C37F6">
              <w:rPr>
                <w:rFonts w:ascii="Times New Roman" w:eastAsia="Times New Roman" w:hAnsi="Times New Roman" w:cs="Times New Roman"/>
                <w:snapToGrid w:val="0"/>
                <w:sz w:val="22"/>
                <w:u w:val="single"/>
                <w:lang w:val="ru-RU"/>
              </w:rPr>
              <w:t>&lt;</w:t>
            </w:r>
            <w:r w:rsidRPr="001C37F6">
              <w:rPr>
                <w:rFonts w:ascii="Times New Roman" w:eastAsia="Times New Roman" w:hAnsi="Times New Roman" w:cs="Times New Roman"/>
                <w:snapToGrid w:val="0"/>
                <w:sz w:val="22"/>
                <w:lang w:val="ru-RU"/>
              </w:rPr>
              <w:t xml:space="preserve"> 5</w:t>
            </w:r>
            <w:proofErr w:type="gramEnd"/>
            <w:r w:rsidRPr="001C37F6">
              <w:rPr>
                <w:rFonts w:ascii="Times New Roman" w:eastAsia="Times New Roman" w:hAnsi="Times New Roman" w:cs="Times New Roman"/>
                <w:snapToGrid w:val="0"/>
                <w:sz w:val="22"/>
                <w:lang w:val="ru-RU"/>
              </w:rPr>
              <w:t>%;</w:t>
            </w:r>
          </w:p>
          <w:p w14:paraId="0CE97378" w14:textId="77777777" w:rsidR="001C37F6" w:rsidRPr="001C37F6" w:rsidRDefault="001C37F6" w:rsidP="001C37F6">
            <w:pPr>
              <w:rPr>
                <w:rFonts w:ascii="Times New Roman" w:eastAsia="Times New Roman" w:hAnsi="Times New Roman" w:cs="Times New Roman"/>
                <w:snapToGrid w:val="0"/>
                <w:sz w:val="22"/>
                <w:lang w:val="ru-RU"/>
              </w:rPr>
            </w:pPr>
          </w:p>
          <w:p w14:paraId="72FF86E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 xml:space="preserve">E(P) = 0, если </w:t>
            </w:r>
            <w:proofErr w:type="gramStart"/>
            <w:r w:rsidRPr="001C37F6">
              <w:rPr>
                <w:rFonts w:ascii="Times New Roman" w:eastAsia="Times New Roman" w:hAnsi="Times New Roman" w:cs="Times New Roman"/>
                <w:snapToGrid w:val="0"/>
                <w:sz w:val="22"/>
                <w:lang w:val="ru-RU"/>
              </w:rPr>
              <w:t>Р &gt;</w:t>
            </w:r>
            <w:proofErr w:type="gramEnd"/>
            <w:r w:rsidRPr="001C37F6">
              <w:rPr>
                <w:rFonts w:ascii="Times New Roman" w:eastAsia="Times New Roman" w:hAnsi="Times New Roman" w:cs="Times New Roman"/>
                <w:snapToGrid w:val="0"/>
                <w:sz w:val="22"/>
                <w:lang w:val="ru-RU"/>
              </w:rPr>
              <w:t xml:space="preserve"> 5%.</w:t>
            </w:r>
          </w:p>
        </w:tc>
        <w:tc>
          <w:tcPr>
            <w:tcW w:w="1778" w:type="dxa"/>
            <w:tcBorders>
              <w:top w:val="single" w:sz="4" w:space="0" w:color="auto"/>
              <w:left w:val="single" w:sz="4" w:space="0" w:color="auto"/>
              <w:bottom w:val="single" w:sz="4" w:space="0" w:color="auto"/>
              <w:right w:val="single" w:sz="4" w:space="0" w:color="auto"/>
            </w:tcBorders>
          </w:tcPr>
          <w:p w14:paraId="4FE8251D" w14:textId="77777777" w:rsidR="001C37F6" w:rsidRPr="001C37F6" w:rsidRDefault="001C37F6" w:rsidP="001C37F6">
            <w:pPr>
              <w:rPr>
                <w:rFonts w:ascii="Times New Roman" w:eastAsia="Times New Roman" w:hAnsi="Times New Roman" w:cs="Times New Roman"/>
                <w:color w:val="auto"/>
                <w:sz w:val="22"/>
                <w:lang w:val="ru-RU"/>
              </w:rPr>
            </w:pPr>
            <w:bookmarkStart w:id="2" w:name="OLE_LINK1"/>
            <w:bookmarkStart w:id="3" w:name="OLE_LINK2"/>
            <w:proofErr w:type="spellStart"/>
            <w:r w:rsidRPr="001C37F6">
              <w:rPr>
                <w:rFonts w:ascii="Times New Roman" w:eastAsia="Times New Roman" w:hAnsi="Times New Roman" w:cs="Times New Roman"/>
                <w:snapToGrid w:val="0"/>
                <w:sz w:val="22"/>
                <w:lang w:val="ru-RU"/>
              </w:rPr>
              <w:t>Сектр</w:t>
            </w:r>
            <w:proofErr w:type="spellEnd"/>
            <w:r w:rsidRPr="001C37F6">
              <w:rPr>
                <w:rFonts w:ascii="Times New Roman" w:eastAsia="Times New Roman" w:hAnsi="Times New Roman" w:cs="Times New Roman"/>
                <w:snapToGrid w:val="0"/>
                <w:sz w:val="22"/>
                <w:lang w:val="ru-RU"/>
              </w:rPr>
              <w:t xml:space="preserve"> бюджетного планирования и методологии бюджетного процесса </w:t>
            </w:r>
            <w:bookmarkEnd w:id="2"/>
            <w:bookmarkEnd w:id="3"/>
          </w:p>
          <w:p w14:paraId="17E49C7C" w14:textId="77777777" w:rsidR="001C37F6" w:rsidRPr="001C37F6" w:rsidRDefault="001C37F6" w:rsidP="001C37F6">
            <w:pPr>
              <w:rPr>
                <w:rFonts w:ascii="Times New Roman" w:eastAsia="Times New Roman" w:hAnsi="Times New Roman" w:cs="Times New Roman"/>
                <w:color w:val="auto"/>
                <w:sz w:val="22"/>
                <w:lang w:val="ru-RU"/>
              </w:rPr>
            </w:pPr>
          </w:p>
        </w:tc>
        <w:tc>
          <w:tcPr>
            <w:tcW w:w="2268" w:type="dxa"/>
            <w:tcBorders>
              <w:top w:val="single" w:sz="4" w:space="0" w:color="auto"/>
              <w:left w:val="single" w:sz="4" w:space="0" w:color="auto"/>
              <w:bottom w:val="single" w:sz="4" w:space="0" w:color="auto"/>
              <w:right w:val="single" w:sz="4" w:space="0" w:color="auto"/>
            </w:tcBorders>
          </w:tcPr>
          <w:p w14:paraId="3853F77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Показатель позволяет оценить объем неисполненных на конец года бюджетных ассигнований. </w:t>
            </w:r>
          </w:p>
          <w:p w14:paraId="0848A550" w14:textId="77777777" w:rsidR="001C37F6" w:rsidRPr="001C37F6" w:rsidRDefault="001C37F6" w:rsidP="001C37F6">
            <w:pPr>
              <w:rPr>
                <w:rFonts w:ascii="Times New Roman" w:eastAsia="Times New Roman" w:hAnsi="Times New Roman" w:cs="Times New Roman"/>
                <w:color w:val="auto"/>
                <w:sz w:val="22"/>
                <w:lang w:val="ru-RU"/>
              </w:rPr>
            </w:pPr>
          </w:p>
          <w:p w14:paraId="65FA99D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Целевым ориентиром для ГРБС является значение показателя, равное 0%.</w:t>
            </w:r>
          </w:p>
          <w:p w14:paraId="59EBEA20" w14:textId="77777777" w:rsidR="001C37F6" w:rsidRPr="001C37F6" w:rsidRDefault="001C37F6" w:rsidP="001C37F6">
            <w:pPr>
              <w:rPr>
                <w:rFonts w:ascii="Times New Roman" w:eastAsia="Times New Roman" w:hAnsi="Times New Roman" w:cs="Times New Roman"/>
                <w:color w:val="auto"/>
                <w:sz w:val="22"/>
                <w:lang w:val="ru-RU"/>
              </w:rPr>
            </w:pPr>
          </w:p>
          <w:p w14:paraId="4A81A97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 xml:space="preserve">Показатель рассчитывается ежегодно. </w:t>
            </w:r>
          </w:p>
        </w:tc>
      </w:tr>
      <w:tr w:rsidR="001C37F6" w:rsidRPr="001C37F6" w14:paraId="47CE50F6"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747A0F5A" w14:textId="77777777" w:rsidR="001C37F6" w:rsidRPr="001C37F6" w:rsidRDefault="001C37F6" w:rsidP="001C37F6">
            <w:pPr>
              <w:rPr>
                <w:rFonts w:ascii="Times New Roman" w:eastAsia="Times New Roman" w:hAnsi="Times New Roman" w:cs="Times New Roman"/>
                <w:color w:val="auto"/>
                <w:sz w:val="22"/>
                <w:szCs w:val="22"/>
                <w:highlight w:val="green"/>
                <w:lang w:val="ru-RU"/>
              </w:rPr>
            </w:pPr>
            <w:r w:rsidRPr="001C37F6">
              <w:rPr>
                <w:rFonts w:ascii="Times New Roman" w:eastAsia="Times New Roman" w:hAnsi="Times New Roman" w:cs="Times New Roman"/>
                <w:snapToGrid w:val="0"/>
                <w:color w:val="auto"/>
                <w:sz w:val="22"/>
                <w:szCs w:val="22"/>
                <w:lang w:val="ru-RU"/>
              </w:rPr>
              <w:t xml:space="preserve">2.2. </w:t>
            </w:r>
            <w:r w:rsidRPr="001C37F6">
              <w:rPr>
                <w:rFonts w:ascii="Times New Roman" w:eastAsia="Times New Roman" w:hAnsi="Times New Roman" w:cs="Times New Roman"/>
                <w:color w:val="auto"/>
                <w:sz w:val="22"/>
                <w:szCs w:val="22"/>
                <w:lang w:val="ru-RU"/>
              </w:rPr>
              <w:t xml:space="preserve">Равномерность расходов </w:t>
            </w:r>
          </w:p>
        </w:tc>
        <w:tc>
          <w:tcPr>
            <w:tcW w:w="2701" w:type="dxa"/>
            <w:tcBorders>
              <w:top w:val="single" w:sz="4" w:space="0" w:color="auto"/>
              <w:left w:val="single" w:sz="4" w:space="0" w:color="auto"/>
              <w:bottom w:val="single" w:sz="4" w:space="0" w:color="auto"/>
              <w:right w:val="single" w:sz="4" w:space="0" w:color="auto"/>
            </w:tcBorders>
          </w:tcPr>
          <w:p w14:paraId="09ABEE67"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P = (Е – </w:t>
            </w:r>
            <w:proofErr w:type="spellStart"/>
            <w:r w:rsidRPr="001C37F6">
              <w:rPr>
                <w:rFonts w:ascii="Times New Roman" w:eastAsia="Times New Roman" w:hAnsi="Times New Roman" w:cs="Times New Roman"/>
                <w:color w:val="auto"/>
                <w:sz w:val="22"/>
                <w:szCs w:val="22"/>
                <w:lang w:val="ru-RU"/>
              </w:rPr>
              <w:t>Еср</w:t>
            </w:r>
            <w:proofErr w:type="spellEnd"/>
            <w:r w:rsidRPr="001C37F6">
              <w:rPr>
                <w:rFonts w:ascii="Times New Roman" w:eastAsia="Times New Roman" w:hAnsi="Times New Roman" w:cs="Times New Roman"/>
                <w:color w:val="auto"/>
                <w:sz w:val="22"/>
                <w:szCs w:val="22"/>
                <w:lang w:val="ru-RU"/>
              </w:rPr>
              <w:t>)*100/</w:t>
            </w:r>
            <w:proofErr w:type="spellStart"/>
            <w:r w:rsidRPr="001C37F6">
              <w:rPr>
                <w:rFonts w:ascii="Times New Roman" w:eastAsia="Times New Roman" w:hAnsi="Times New Roman" w:cs="Times New Roman"/>
                <w:color w:val="auto"/>
                <w:sz w:val="22"/>
                <w:szCs w:val="22"/>
                <w:lang w:val="ru-RU"/>
              </w:rPr>
              <w:t>Еср</w:t>
            </w:r>
            <w:proofErr w:type="spellEnd"/>
            <w:r w:rsidRPr="001C37F6">
              <w:rPr>
                <w:rFonts w:ascii="Times New Roman" w:eastAsia="Times New Roman" w:hAnsi="Times New Roman" w:cs="Times New Roman"/>
                <w:color w:val="auto"/>
                <w:sz w:val="22"/>
                <w:szCs w:val="22"/>
                <w:lang w:val="ru-RU"/>
              </w:rPr>
              <w:t xml:space="preserve"> (применяется при годовом мониторинге качества финансового менеджмента), где</w:t>
            </w:r>
          </w:p>
          <w:p w14:paraId="23E59EE4" w14:textId="77777777" w:rsidR="001C37F6" w:rsidRPr="001C37F6" w:rsidRDefault="001C37F6" w:rsidP="001C37F6">
            <w:pPr>
              <w:rPr>
                <w:rFonts w:ascii="Times New Roman" w:eastAsia="Times New Roman" w:hAnsi="Times New Roman" w:cs="Times New Roman"/>
                <w:color w:val="auto"/>
                <w:sz w:val="22"/>
                <w:szCs w:val="22"/>
                <w:lang w:val="ru-RU"/>
              </w:rPr>
            </w:pPr>
          </w:p>
          <w:p w14:paraId="3B0D5085"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Е – кассовые расходы в IV квартале отчетного периода;</w:t>
            </w:r>
          </w:p>
          <w:p w14:paraId="08D6C0EE" w14:textId="77777777" w:rsidR="001C37F6" w:rsidRPr="001C37F6" w:rsidRDefault="001C37F6" w:rsidP="001C37F6">
            <w:pPr>
              <w:rPr>
                <w:rFonts w:ascii="Times New Roman" w:eastAsia="Times New Roman" w:hAnsi="Times New Roman" w:cs="Times New Roman"/>
                <w:color w:val="auto"/>
                <w:sz w:val="22"/>
                <w:szCs w:val="22"/>
                <w:lang w:val="ru-RU"/>
              </w:rPr>
            </w:pPr>
          </w:p>
          <w:p w14:paraId="31B4304C" w14:textId="77777777" w:rsidR="001C37F6" w:rsidRPr="001C37F6" w:rsidRDefault="001C37F6" w:rsidP="001C37F6">
            <w:pPr>
              <w:rPr>
                <w:rFonts w:ascii="Times New Roman" w:eastAsia="Times New Roman" w:hAnsi="Times New Roman" w:cs="Times New Roman"/>
                <w:color w:val="auto"/>
                <w:sz w:val="22"/>
                <w:szCs w:val="22"/>
                <w:lang w:val="ru-RU"/>
              </w:rPr>
            </w:pPr>
            <w:proofErr w:type="spellStart"/>
            <w:r w:rsidRPr="001C37F6">
              <w:rPr>
                <w:rFonts w:ascii="Times New Roman" w:eastAsia="Times New Roman" w:hAnsi="Times New Roman" w:cs="Times New Roman"/>
                <w:color w:val="auto"/>
                <w:sz w:val="22"/>
                <w:szCs w:val="22"/>
                <w:lang w:val="ru-RU"/>
              </w:rPr>
              <w:t>Еср</w:t>
            </w:r>
            <w:proofErr w:type="spellEnd"/>
            <w:r w:rsidRPr="001C37F6">
              <w:rPr>
                <w:rFonts w:ascii="Times New Roman" w:eastAsia="Times New Roman" w:hAnsi="Times New Roman" w:cs="Times New Roman"/>
                <w:color w:val="auto"/>
                <w:sz w:val="22"/>
                <w:szCs w:val="22"/>
                <w:lang w:val="ru-RU"/>
              </w:rPr>
              <w:t xml:space="preserve"> – средний объем кассовых расходов за I-III квартал отчетного периода.</w:t>
            </w:r>
          </w:p>
          <w:p w14:paraId="68AD922C" w14:textId="77777777" w:rsidR="001C37F6" w:rsidRPr="001C37F6" w:rsidRDefault="001C37F6" w:rsidP="001C37F6">
            <w:pPr>
              <w:rPr>
                <w:rFonts w:ascii="Times New Roman" w:eastAsia="Times New Roman" w:hAnsi="Times New Roman" w:cs="Times New Roman"/>
                <w:color w:val="auto"/>
                <w:sz w:val="22"/>
                <w:szCs w:val="22"/>
                <w:lang w:val="ru-RU"/>
              </w:rPr>
            </w:pPr>
          </w:p>
          <w:p w14:paraId="65CD9586"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AEE12F8"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w:t>
            </w:r>
          </w:p>
        </w:tc>
        <w:tc>
          <w:tcPr>
            <w:tcW w:w="1080" w:type="dxa"/>
            <w:tcBorders>
              <w:top w:val="single" w:sz="4" w:space="0" w:color="auto"/>
              <w:left w:val="single" w:sz="4" w:space="0" w:color="auto"/>
              <w:bottom w:val="single" w:sz="4" w:space="0" w:color="auto"/>
              <w:right w:val="single" w:sz="4" w:space="0" w:color="auto"/>
            </w:tcBorders>
            <w:hideMark/>
          </w:tcPr>
          <w:p w14:paraId="3A5A6D0A" w14:textId="77777777" w:rsidR="001C37F6" w:rsidRPr="001C37F6" w:rsidRDefault="001C37F6" w:rsidP="001C37F6">
            <w:pPr>
              <w:jc w:val="center"/>
              <w:rPr>
                <w:rFonts w:ascii="Times New Roman" w:eastAsia="Times New Roman" w:hAnsi="Times New Roman" w:cs="Times New Roman"/>
                <w:strike/>
                <w:color w:val="auto"/>
                <w:sz w:val="22"/>
                <w:szCs w:val="22"/>
                <w:lang w:val="en-US"/>
              </w:rPr>
            </w:pPr>
            <w:r w:rsidRPr="001C37F6">
              <w:rPr>
                <w:rFonts w:ascii="Times New Roman" w:eastAsia="Times New Roman" w:hAnsi="Times New Roman" w:cs="Times New Roman"/>
                <w:snapToGrid w:val="0"/>
                <w:sz w:val="22"/>
                <w:szCs w:val="22"/>
                <w:lang w:val="en-US"/>
              </w:rPr>
              <w:t>1</w:t>
            </w:r>
            <w:r w:rsidRPr="001C37F6">
              <w:rPr>
                <w:rFonts w:ascii="Times New Roman" w:eastAsia="Times New Roman" w:hAnsi="Times New Roman" w:cs="Times New Roman"/>
                <w:snapToGrid w:val="0"/>
                <w:sz w:val="22"/>
                <w:szCs w:val="22"/>
                <w:lang w:val="ru-RU"/>
              </w:rPr>
              <w:t>5</w:t>
            </w:r>
          </w:p>
        </w:tc>
        <w:tc>
          <w:tcPr>
            <w:tcW w:w="4140" w:type="dxa"/>
            <w:tcBorders>
              <w:top w:val="single" w:sz="4" w:space="0" w:color="auto"/>
              <w:left w:val="single" w:sz="4" w:space="0" w:color="auto"/>
              <w:bottom w:val="single" w:sz="4" w:space="0" w:color="auto"/>
              <w:right w:val="single" w:sz="4" w:space="0" w:color="auto"/>
            </w:tcBorders>
          </w:tcPr>
          <w:p w14:paraId="3A15F445"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В случае проведения годового мониторинга качества финансового менеджмента:</w:t>
            </w:r>
          </w:p>
          <w:p w14:paraId="7748DA86" w14:textId="77777777" w:rsidR="001C37F6" w:rsidRPr="001C37F6" w:rsidRDefault="001C37F6" w:rsidP="001C37F6">
            <w:pPr>
              <w:rPr>
                <w:rFonts w:ascii="Times New Roman" w:eastAsia="Times New Roman" w:hAnsi="Times New Roman" w:cs="Times New Roman"/>
                <w:snapToGrid w:val="0"/>
                <w:sz w:val="22"/>
                <w:szCs w:val="22"/>
                <w:lang w:val="ru-RU"/>
              </w:rPr>
            </w:pPr>
          </w:p>
          <w:p w14:paraId="40F43041"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lastRenderedPageBreak/>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position w:val="-68"/>
                <w:sz w:val="22"/>
                <w:szCs w:val="22"/>
                <w:lang w:val="en-US"/>
              </w:rPr>
              <w:object w:dxaOrig="3330" w:dyaOrig="1410" w14:anchorId="3EB04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70.5pt" o:ole="" fillcolor="window">
                  <v:imagedata r:id="rId7" o:title=""/>
                </v:shape>
                <o:OLEObject Type="Embed" ProgID="Equation.3" ShapeID="_x0000_i1025" DrawAspect="Content" ObjectID="_1643467776" r:id="rId8"/>
              </w:object>
            </w:r>
          </w:p>
          <w:p w14:paraId="72EC04E7" w14:textId="77777777" w:rsidR="001C37F6" w:rsidRPr="001C37F6" w:rsidRDefault="001C37F6" w:rsidP="001C37F6">
            <w:pPr>
              <w:rPr>
                <w:rFonts w:ascii="Times New Roman" w:eastAsia="Times New Roman" w:hAnsi="Times New Roman" w:cs="Times New Roman"/>
                <w:snapToGrid w:val="0"/>
                <w:sz w:val="22"/>
                <w:szCs w:val="22"/>
                <w:lang w:val="ru-RU"/>
              </w:rPr>
            </w:pPr>
          </w:p>
          <w:p w14:paraId="63850335"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Е(Р)= -1 если Р&gt;120</w:t>
            </w:r>
          </w:p>
          <w:p w14:paraId="00D8FAA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Е(Р)=-2 если Р&gt;150 </w:t>
            </w:r>
          </w:p>
          <w:p w14:paraId="1F1559F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При отрицательном показатели оценка 2</w:t>
            </w:r>
          </w:p>
        </w:tc>
        <w:tc>
          <w:tcPr>
            <w:tcW w:w="1778" w:type="dxa"/>
            <w:tcBorders>
              <w:top w:val="single" w:sz="4" w:space="0" w:color="auto"/>
              <w:left w:val="single" w:sz="4" w:space="0" w:color="auto"/>
              <w:bottom w:val="single" w:sz="4" w:space="0" w:color="auto"/>
              <w:right w:val="single" w:sz="4" w:space="0" w:color="auto"/>
            </w:tcBorders>
          </w:tcPr>
          <w:p w14:paraId="112975DC" w14:textId="77777777" w:rsidR="001C37F6" w:rsidRPr="001C37F6" w:rsidRDefault="001C37F6" w:rsidP="001C37F6">
            <w:pPr>
              <w:rPr>
                <w:rFonts w:ascii="Times New Roman" w:eastAsia="Times New Roman" w:hAnsi="Times New Roman" w:cs="Times New Roman"/>
                <w:color w:val="auto"/>
                <w:sz w:val="22"/>
                <w:lang w:val="ru-RU"/>
              </w:rPr>
            </w:pPr>
            <w:proofErr w:type="spellStart"/>
            <w:r w:rsidRPr="001C37F6">
              <w:rPr>
                <w:rFonts w:ascii="Times New Roman" w:eastAsia="Times New Roman" w:hAnsi="Times New Roman" w:cs="Times New Roman"/>
                <w:snapToGrid w:val="0"/>
                <w:sz w:val="22"/>
                <w:lang w:val="ru-RU"/>
              </w:rPr>
              <w:lastRenderedPageBreak/>
              <w:t>Сектр</w:t>
            </w:r>
            <w:proofErr w:type="spellEnd"/>
            <w:r w:rsidRPr="001C37F6">
              <w:rPr>
                <w:rFonts w:ascii="Times New Roman" w:eastAsia="Times New Roman" w:hAnsi="Times New Roman" w:cs="Times New Roman"/>
                <w:snapToGrid w:val="0"/>
                <w:sz w:val="22"/>
                <w:lang w:val="ru-RU"/>
              </w:rPr>
              <w:t xml:space="preserve"> бюджетного планирования и методологии бюджетного процесса </w:t>
            </w:r>
          </w:p>
          <w:p w14:paraId="7E9B3413" w14:textId="77777777" w:rsidR="001C37F6" w:rsidRPr="001C37F6" w:rsidRDefault="001C37F6" w:rsidP="001C37F6">
            <w:pPr>
              <w:rPr>
                <w:rFonts w:ascii="Times New Roman" w:eastAsia="Times New Roman" w:hAnsi="Times New Roman" w:cs="Times New Roman"/>
                <w:color w:val="auto"/>
                <w:sz w:val="22"/>
                <w:lang w:val="ru-RU"/>
              </w:rPr>
            </w:pPr>
          </w:p>
        </w:tc>
        <w:tc>
          <w:tcPr>
            <w:tcW w:w="2268" w:type="dxa"/>
            <w:tcBorders>
              <w:top w:val="single" w:sz="4" w:space="0" w:color="auto"/>
              <w:left w:val="single" w:sz="4" w:space="0" w:color="auto"/>
              <w:bottom w:val="single" w:sz="4" w:space="0" w:color="auto"/>
              <w:right w:val="single" w:sz="4" w:space="0" w:color="auto"/>
            </w:tcBorders>
          </w:tcPr>
          <w:p w14:paraId="2329B97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отражает равномерность расходов ГРБС в отчетном финансовом году.</w:t>
            </w:r>
          </w:p>
          <w:p w14:paraId="12BD1CDE" w14:textId="77777777" w:rsidR="001C37F6" w:rsidRPr="001C37F6" w:rsidRDefault="001C37F6" w:rsidP="001C37F6">
            <w:pPr>
              <w:rPr>
                <w:rFonts w:ascii="Times New Roman" w:eastAsia="Times New Roman" w:hAnsi="Times New Roman" w:cs="Times New Roman"/>
                <w:color w:val="auto"/>
                <w:sz w:val="22"/>
                <w:szCs w:val="22"/>
                <w:lang w:val="ru-RU"/>
              </w:rPr>
            </w:pPr>
          </w:p>
          <w:p w14:paraId="7C09362E"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Целевым ориентиром для ГРБС является </w:t>
            </w:r>
            <w:r w:rsidRPr="001C37F6">
              <w:rPr>
                <w:rFonts w:ascii="Times New Roman" w:eastAsia="Times New Roman" w:hAnsi="Times New Roman" w:cs="Times New Roman"/>
                <w:color w:val="auto"/>
                <w:sz w:val="22"/>
                <w:szCs w:val="22"/>
                <w:lang w:val="ru-RU"/>
              </w:rPr>
              <w:lastRenderedPageBreak/>
              <w:t>значение показателя, при котором кассовые расходы в четвертом квартале достигают менее трети годовых расходов.</w:t>
            </w:r>
          </w:p>
          <w:p w14:paraId="08707222" w14:textId="77777777" w:rsidR="001C37F6" w:rsidRPr="001C37F6" w:rsidRDefault="001C37F6" w:rsidP="001C37F6">
            <w:pPr>
              <w:rPr>
                <w:rFonts w:ascii="Times New Roman" w:eastAsia="Times New Roman" w:hAnsi="Times New Roman" w:cs="Times New Roman"/>
                <w:color w:val="auto"/>
                <w:sz w:val="22"/>
                <w:szCs w:val="22"/>
                <w:lang w:val="ru-RU"/>
              </w:rPr>
            </w:pPr>
          </w:p>
          <w:p w14:paraId="5CD739B9"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Показатель рассчитывается ежегодно. </w:t>
            </w:r>
          </w:p>
        </w:tc>
      </w:tr>
      <w:tr w:rsidR="001C37F6" w:rsidRPr="001C37F6" w14:paraId="621B9FFF" w14:textId="77777777" w:rsidTr="001C37F6">
        <w:tc>
          <w:tcPr>
            <w:tcW w:w="2699" w:type="dxa"/>
            <w:tcBorders>
              <w:top w:val="single" w:sz="4" w:space="0" w:color="auto"/>
              <w:left w:val="single" w:sz="4" w:space="0" w:color="auto"/>
              <w:bottom w:val="single" w:sz="4" w:space="0" w:color="auto"/>
              <w:right w:val="single" w:sz="4" w:space="0" w:color="auto"/>
            </w:tcBorders>
          </w:tcPr>
          <w:p w14:paraId="5104D6A4" w14:textId="77777777" w:rsidR="001C37F6" w:rsidRPr="001C37F6" w:rsidRDefault="001C37F6" w:rsidP="001C37F6">
            <w:pPr>
              <w:rPr>
                <w:rFonts w:ascii="Times New Roman" w:eastAsia="Times New Roman" w:hAnsi="Times New Roman" w:cs="Times New Roman"/>
                <w:snapToGrid w:val="0"/>
                <w:color w:val="auto"/>
                <w:sz w:val="22"/>
                <w:lang w:val="ru-RU"/>
              </w:rPr>
            </w:pPr>
            <w:r w:rsidRPr="001C37F6">
              <w:rPr>
                <w:rFonts w:ascii="Times New Roman" w:eastAsia="Times New Roman" w:hAnsi="Times New Roman" w:cs="Times New Roman"/>
                <w:snapToGrid w:val="0"/>
                <w:color w:val="auto"/>
                <w:sz w:val="22"/>
                <w:lang w:val="ru-RU"/>
              </w:rPr>
              <w:t>2.3. Удельный вес муниципальных учреждений, выполнивших муниципальное задание на 100%, в общем количестве учреждений, которым установлены муниципальные задания</w:t>
            </w:r>
          </w:p>
          <w:p w14:paraId="41AB3349" w14:textId="77777777" w:rsidR="001C37F6" w:rsidRPr="001C37F6" w:rsidRDefault="001C37F6" w:rsidP="001C37F6">
            <w:pPr>
              <w:rPr>
                <w:rFonts w:ascii="Times New Roman" w:eastAsia="Times New Roman" w:hAnsi="Times New Roman" w:cs="Times New Roman"/>
                <w:b/>
                <w:snapToGrid w:val="0"/>
                <w:color w:val="auto"/>
                <w:sz w:val="22"/>
                <w:lang w:val="ru-RU"/>
              </w:rPr>
            </w:pPr>
          </w:p>
        </w:tc>
        <w:tc>
          <w:tcPr>
            <w:tcW w:w="2701" w:type="dxa"/>
            <w:tcBorders>
              <w:top w:val="single" w:sz="4" w:space="0" w:color="auto"/>
              <w:left w:val="single" w:sz="4" w:space="0" w:color="auto"/>
              <w:bottom w:val="single" w:sz="4" w:space="0" w:color="auto"/>
              <w:right w:val="single" w:sz="4" w:space="0" w:color="auto"/>
            </w:tcBorders>
          </w:tcPr>
          <w:p w14:paraId="5FDB4BF6"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Р = (</w:t>
            </w:r>
            <w:r w:rsidRPr="001C37F6">
              <w:rPr>
                <w:rFonts w:ascii="Times New Roman" w:eastAsia="Times New Roman" w:hAnsi="Times New Roman" w:cs="Times New Roman"/>
                <w:color w:val="auto"/>
                <w:sz w:val="22"/>
                <w:lang w:val="en-US"/>
              </w:rPr>
              <w:t>N</w:t>
            </w:r>
            <w:r w:rsidRPr="001C37F6">
              <w:rPr>
                <w:rFonts w:ascii="Times New Roman" w:eastAsia="Times New Roman" w:hAnsi="Times New Roman" w:cs="Times New Roman"/>
                <w:color w:val="auto"/>
                <w:sz w:val="22"/>
                <w:lang w:val="ru-RU"/>
              </w:rPr>
              <w:t>в/</w:t>
            </w:r>
            <w:r w:rsidRPr="001C37F6">
              <w:rPr>
                <w:rFonts w:ascii="Times New Roman" w:eastAsia="Times New Roman" w:hAnsi="Times New Roman" w:cs="Times New Roman"/>
                <w:color w:val="auto"/>
                <w:sz w:val="22"/>
                <w:lang w:val="en-US"/>
              </w:rPr>
              <w:t>N</w:t>
            </w:r>
            <w:proofErr w:type="gramStart"/>
            <w:r w:rsidRPr="001C37F6">
              <w:rPr>
                <w:rFonts w:ascii="Times New Roman" w:eastAsia="Times New Roman" w:hAnsi="Times New Roman" w:cs="Times New Roman"/>
                <w:color w:val="auto"/>
                <w:sz w:val="22"/>
                <w:lang w:val="ru-RU"/>
              </w:rPr>
              <w:t>о)*</w:t>
            </w:r>
            <w:proofErr w:type="gramEnd"/>
            <w:r w:rsidRPr="001C37F6">
              <w:rPr>
                <w:rFonts w:ascii="Times New Roman" w:eastAsia="Times New Roman" w:hAnsi="Times New Roman" w:cs="Times New Roman"/>
                <w:color w:val="auto"/>
                <w:sz w:val="22"/>
                <w:lang w:val="ru-RU"/>
              </w:rPr>
              <w:t>100, где</w:t>
            </w:r>
          </w:p>
          <w:p w14:paraId="7AFE1167" w14:textId="77777777" w:rsidR="001C37F6" w:rsidRPr="001C37F6" w:rsidRDefault="001C37F6" w:rsidP="001C37F6">
            <w:pPr>
              <w:rPr>
                <w:rFonts w:ascii="Times New Roman" w:eastAsia="Times New Roman" w:hAnsi="Times New Roman" w:cs="Times New Roman"/>
                <w:color w:val="auto"/>
                <w:sz w:val="22"/>
                <w:lang w:val="ru-RU"/>
              </w:rPr>
            </w:pPr>
          </w:p>
          <w:p w14:paraId="7FEE91FA"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color w:val="auto"/>
                <w:sz w:val="22"/>
                <w:lang w:val="en-US"/>
              </w:rPr>
              <w:t>N</w:t>
            </w:r>
            <w:r w:rsidRPr="001C37F6">
              <w:rPr>
                <w:rFonts w:ascii="Times New Roman" w:eastAsia="Times New Roman" w:hAnsi="Times New Roman" w:cs="Times New Roman"/>
                <w:color w:val="auto"/>
                <w:sz w:val="22"/>
                <w:lang w:val="ru-RU"/>
              </w:rPr>
              <w:t xml:space="preserve">в - количество учреждений, выполнивших </w:t>
            </w:r>
            <w:r w:rsidRPr="001C37F6">
              <w:rPr>
                <w:rFonts w:ascii="Times New Roman" w:eastAsia="Times New Roman" w:hAnsi="Times New Roman" w:cs="Times New Roman"/>
                <w:snapToGrid w:val="0"/>
                <w:sz w:val="22"/>
                <w:lang w:val="ru-RU"/>
              </w:rPr>
              <w:t>муниципальное задание на 100%;</w:t>
            </w:r>
          </w:p>
          <w:p w14:paraId="7E6323DF" w14:textId="77777777" w:rsidR="001C37F6" w:rsidRPr="001C37F6" w:rsidRDefault="001C37F6" w:rsidP="001C37F6">
            <w:pPr>
              <w:rPr>
                <w:rFonts w:ascii="Times New Roman" w:eastAsia="Times New Roman" w:hAnsi="Times New Roman" w:cs="Times New Roman"/>
                <w:snapToGrid w:val="0"/>
                <w:sz w:val="22"/>
                <w:lang w:val="ru-RU"/>
              </w:rPr>
            </w:pPr>
          </w:p>
          <w:p w14:paraId="3C640C30" w14:textId="77777777" w:rsidR="001C37F6" w:rsidRPr="001C37F6" w:rsidRDefault="001C37F6" w:rsidP="001C37F6">
            <w:pPr>
              <w:rPr>
                <w:rFonts w:ascii="Times New Roman" w:eastAsia="Times New Roman" w:hAnsi="Times New Roman" w:cs="Times New Roman"/>
                <w:b/>
                <w:color w:val="auto"/>
                <w:sz w:val="22"/>
                <w:lang w:val="ru-RU"/>
              </w:rPr>
            </w:pPr>
            <w:r w:rsidRPr="001C37F6">
              <w:rPr>
                <w:rFonts w:ascii="Times New Roman" w:eastAsia="Times New Roman" w:hAnsi="Times New Roman" w:cs="Times New Roman"/>
                <w:snapToGrid w:val="0"/>
                <w:sz w:val="22"/>
                <w:lang w:val="en-US"/>
              </w:rPr>
              <w:t>N</w:t>
            </w:r>
            <w:r w:rsidRPr="001C37F6">
              <w:rPr>
                <w:rFonts w:ascii="Times New Roman" w:eastAsia="Times New Roman" w:hAnsi="Times New Roman" w:cs="Times New Roman"/>
                <w:snapToGrid w:val="0"/>
                <w:sz w:val="22"/>
                <w:lang w:val="ru-RU"/>
              </w:rPr>
              <w:t>о - общее количество учреждений, которым установлены муниципальные задания.</w:t>
            </w:r>
          </w:p>
        </w:tc>
        <w:tc>
          <w:tcPr>
            <w:tcW w:w="900" w:type="dxa"/>
            <w:tcBorders>
              <w:top w:val="single" w:sz="4" w:space="0" w:color="auto"/>
              <w:left w:val="single" w:sz="4" w:space="0" w:color="auto"/>
              <w:bottom w:val="single" w:sz="4" w:space="0" w:color="auto"/>
              <w:right w:val="single" w:sz="4" w:space="0" w:color="auto"/>
            </w:tcBorders>
            <w:hideMark/>
          </w:tcPr>
          <w:p w14:paraId="65344FBF" w14:textId="77777777" w:rsidR="001C37F6" w:rsidRPr="001C37F6" w:rsidRDefault="001C37F6" w:rsidP="001C37F6">
            <w:pPr>
              <w:jc w:val="center"/>
              <w:rPr>
                <w:rFonts w:ascii="Times New Roman" w:eastAsia="Times New Roman" w:hAnsi="Times New Roman" w:cs="Times New Roman"/>
                <w:b/>
                <w:color w:val="auto"/>
                <w:sz w:val="22"/>
                <w:szCs w:val="22"/>
                <w:lang w:val="ru-RU"/>
              </w:rPr>
            </w:pPr>
            <w:r w:rsidRPr="001C37F6">
              <w:rPr>
                <w:rFonts w:ascii="Times New Roman" w:eastAsia="Times New Roman" w:hAnsi="Times New Roman" w:cs="Times New Roman"/>
                <w:color w:val="auto"/>
                <w:sz w:val="22"/>
                <w:szCs w:val="22"/>
                <w:lang w:val="ru-RU"/>
              </w:rPr>
              <w:t>%</w:t>
            </w:r>
          </w:p>
        </w:tc>
        <w:tc>
          <w:tcPr>
            <w:tcW w:w="1080" w:type="dxa"/>
            <w:tcBorders>
              <w:top w:val="single" w:sz="4" w:space="0" w:color="auto"/>
              <w:left w:val="single" w:sz="4" w:space="0" w:color="auto"/>
              <w:bottom w:val="single" w:sz="4" w:space="0" w:color="auto"/>
              <w:right w:val="single" w:sz="4" w:space="0" w:color="auto"/>
            </w:tcBorders>
            <w:hideMark/>
          </w:tcPr>
          <w:p w14:paraId="22E44913"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snapToGrid w:val="0"/>
                <w:sz w:val="22"/>
                <w:szCs w:val="22"/>
                <w:lang w:val="en-US"/>
              </w:rPr>
              <w:t>1</w:t>
            </w:r>
            <w:r w:rsidRPr="001C37F6">
              <w:rPr>
                <w:rFonts w:ascii="Times New Roman" w:eastAsia="Times New Roman" w:hAnsi="Times New Roman" w:cs="Times New Roman"/>
                <w:snapToGrid w:val="0"/>
                <w:sz w:val="22"/>
                <w:szCs w:val="22"/>
                <w:lang w:val="ru-RU"/>
              </w:rPr>
              <w:t>5</w:t>
            </w:r>
          </w:p>
        </w:tc>
        <w:tc>
          <w:tcPr>
            <w:tcW w:w="4140" w:type="dxa"/>
            <w:tcBorders>
              <w:top w:val="single" w:sz="4" w:space="0" w:color="auto"/>
              <w:left w:val="single" w:sz="4" w:space="0" w:color="auto"/>
              <w:bottom w:val="single" w:sz="4" w:space="0" w:color="auto"/>
              <w:right w:val="single" w:sz="4" w:space="0" w:color="auto"/>
            </w:tcBorders>
            <w:vAlign w:val="center"/>
          </w:tcPr>
          <w:p w14:paraId="2AD42CF4"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Для ГРБС, которые устанавливают </w:t>
            </w:r>
            <w:proofErr w:type="spellStart"/>
            <w:r w:rsidRPr="001C37F6">
              <w:rPr>
                <w:rFonts w:ascii="Times New Roman" w:eastAsia="Times New Roman" w:hAnsi="Times New Roman" w:cs="Times New Roman"/>
                <w:color w:val="auto"/>
                <w:sz w:val="22"/>
                <w:lang w:val="ru-RU"/>
              </w:rPr>
              <w:t>иуниципальные</w:t>
            </w:r>
            <w:proofErr w:type="spellEnd"/>
            <w:r w:rsidRPr="001C37F6">
              <w:rPr>
                <w:rFonts w:ascii="Times New Roman" w:eastAsia="Times New Roman" w:hAnsi="Times New Roman" w:cs="Times New Roman"/>
                <w:color w:val="auto"/>
                <w:sz w:val="22"/>
                <w:lang w:val="ru-RU"/>
              </w:rPr>
              <w:t xml:space="preserve"> задания для подведомственных учреждений:</w:t>
            </w:r>
          </w:p>
          <w:p w14:paraId="28CD5852" w14:textId="77777777" w:rsidR="001C37F6" w:rsidRPr="001C37F6" w:rsidRDefault="001C37F6" w:rsidP="001C37F6">
            <w:pPr>
              <w:rPr>
                <w:rFonts w:ascii="Times New Roman" w:eastAsia="Times New Roman" w:hAnsi="Times New Roman" w:cs="Times New Roman"/>
                <w:color w:val="auto"/>
                <w:sz w:val="22"/>
                <w:lang w:val="ru-RU"/>
              </w:rPr>
            </w:pPr>
          </w:p>
          <w:p w14:paraId="68C206CC"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 (Р) = 1, если Р = 100%,</w:t>
            </w:r>
          </w:p>
          <w:p w14:paraId="768BA51C" w14:textId="77777777" w:rsidR="001C37F6" w:rsidRPr="001C37F6" w:rsidRDefault="001C37F6" w:rsidP="001C37F6">
            <w:pPr>
              <w:rPr>
                <w:rFonts w:ascii="Times New Roman" w:eastAsia="Times New Roman" w:hAnsi="Times New Roman" w:cs="Times New Roman"/>
                <w:color w:val="auto"/>
                <w:sz w:val="22"/>
                <w:lang w:val="ru-RU"/>
              </w:rPr>
            </w:pPr>
          </w:p>
          <w:p w14:paraId="664A1DA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Е (Р) = 0, если Р </w:t>
            </w:r>
            <w:proofErr w:type="gramStart"/>
            <w:r w:rsidRPr="001C37F6">
              <w:rPr>
                <w:rFonts w:ascii="Times New Roman" w:eastAsia="Times New Roman" w:hAnsi="Times New Roman" w:cs="Times New Roman"/>
                <w:color w:val="auto"/>
                <w:sz w:val="22"/>
                <w:lang w:val="ru-RU"/>
              </w:rPr>
              <w:t>&lt; 100</w:t>
            </w:r>
            <w:proofErr w:type="gramEnd"/>
            <w:r w:rsidRPr="001C37F6">
              <w:rPr>
                <w:rFonts w:ascii="Times New Roman" w:eastAsia="Times New Roman" w:hAnsi="Times New Roman" w:cs="Times New Roman"/>
                <w:color w:val="auto"/>
                <w:sz w:val="22"/>
                <w:lang w:val="ru-RU"/>
              </w:rPr>
              <w:t>%.</w:t>
            </w:r>
          </w:p>
          <w:p w14:paraId="44617573" w14:textId="77777777" w:rsidR="001C37F6" w:rsidRPr="001C37F6" w:rsidRDefault="001C37F6" w:rsidP="001C37F6">
            <w:pPr>
              <w:rPr>
                <w:rFonts w:ascii="Times New Roman" w:eastAsia="Times New Roman" w:hAnsi="Times New Roman" w:cs="Times New Roman"/>
                <w:color w:val="auto"/>
                <w:sz w:val="22"/>
                <w:lang w:val="ru-RU"/>
              </w:rPr>
            </w:pPr>
          </w:p>
          <w:p w14:paraId="69E3A36D" w14:textId="77777777" w:rsidR="001C37F6" w:rsidRPr="001C37F6" w:rsidRDefault="001C37F6" w:rsidP="001C37F6">
            <w:pPr>
              <w:autoSpaceDE w:val="0"/>
              <w:autoSpaceDN w:val="0"/>
              <w:adjustRightInd w:val="0"/>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 xml:space="preserve">Для ГРБС, не участвующих в расчете данного показателя вес оценки </w:t>
            </w:r>
            <w:r w:rsidRPr="001C37F6">
              <w:rPr>
                <w:rFonts w:ascii="Times New Roman" w:eastAsia="Times New Roman" w:hAnsi="Times New Roman" w:cs="Times New Roman"/>
                <w:color w:val="auto"/>
                <w:sz w:val="22"/>
                <w:szCs w:val="22"/>
                <w:lang w:val="ru-RU"/>
              </w:rPr>
              <w:t>распределяется пропорционально по остальным показателям качества финансового менеджмента данного блока</w:t>
            </w:r>
            <w:r w:rsidRPr="001C37F6">
              <w:rPr>
                <w:rFonts w:ascii="Times New Roman" w:eastAsia="Times New Roman" w:hAnsi="Times New Roman" w:cs="Times New Roman"/>
                <w:snapToGrid w:val="0"/>
                <w:sz w:val="22"/>
                <w:lang w:val="ru-RU"/>
              </w:rPr>
              <w:t>.</w:t>
            </w:r>
          </w:p>
        </w:tc>
        <w:tc>
          <w:tcPr>
            <w:tcW w:w="1778" w:type="dxa"/>
            <w:tcBorders>
              <w:top w:val="single" w:sz="4" w:space="0" w:color="auto"/>
              <w:left w:val="single" w:sz="4" w:space="0" w:color="auto"/>
              <w:bottom w:val="single" w:sz="4" w:space="0" w:color="auto"/>
              <w:right w:val="single" w:sz="4" w:space="0" w:color="auto"/>
            </w:tcBorders>
          </w:tcPr>
          <w:p w14:paraId="5D0186F4" w14:textId="77777777" w:rsidR="001C37F6" w:rsidRPr="001C37F6" w:rsidRDefault="001C37F6" w:rsidP="001C37F6">
            <w:pPr>
              <w:rPr>
                <w:rFonts w:ascii="Times New Roman" w:eastAsia="Times New Roman" w:hAnsi="Times New Roman" w:cs="Times New Roman"/>
                <w:color w:val="auto"/>
                <w:sz w:val="22"/>
                <w:lang w:val="ru-RU"/>
              </w:rPr>
            </w:pPr>
            <w:proofErr w:type="spellStart"/>
            <w:r w:rsidRPr="001C37F6">
              <w:rPr>
                <w:rFonts w:ascii="Times New Roman" w:eastAsia="Times New Roman" w:hAnsi="Times New Roman" w:cs="Times New Roman"/>
                <w:snapToGrid w:val="0"/>
                <w:sz w:val="22"/>
                <w:lang w:val="ru-RU"/>
              </w:rPr>
              <w:t>Сектр</w:t>
            </w:r>
            <w:proofErr w:type="spellEnd"/>
            <w:r w:rsidRPr="001C37F6">
              <w:rPr>
                <w:rFonts w:ascii="Times New Roman" w:eastAsia="Times New Roman" w:hAnsi="Times New Roman" w:cs="Times New Roman"/>
                <w:snapToGrid w:val="0"/>
                <w:sz w:val="22"/>
                <w:lang w:val="ru-RU"/>
              </w:rPr>
              <w:t xml:space="preserve"> бюджетного планирования и методологии бюджетного процесса </w:t>
            </w:r>
          </w:p>
          <w:p w14:paraId="1EA3303C" w14:textId="77777777" w:rsidR="001C37F6" w:rsidRPr="001C37F6" w:rsidRDefault="001C37F6" w:rsidP="001C37F6">
            <w:pPr>
              <w:rPr>
                <w:rFonts w:ascii="Times New Roman" w:eastAsia="Times New Roman" w:hAnsi="Times New Roman" w:cs="Times New Roman"/>
                <w:color w:val="auto"/>
                <w:sz w:val="22"/>
                <w:lang w:val="ru-RU"/>
              </w:rPr>
            </w:pPr>
          </w:p>
        </w:tc>
        <w:tc>
          <w:tcPr>
            <w:tcW w:w="2268" w:type="dxa"/>
            <w:tcBorders>
              <w:top w:val="single" w:sz="4" w:space="0" w:color="auto"/>
              <w:left w:val="single" w:sz="4" w:space="0" w:color="auto"/>
              <w:bottom w:val="single" w:sz="4" w:space="0" w:color="auto"/>
              <w:right w:val="single" w:sz="4" w:space="0" w:color="auto"/>
            </w:tcBorders>
          </w:tcPr>
          <w:p w14:paraId="757E2F5B"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Целевым ориентиром для ГРБС является значение показателя 100% выполнения муниципальных заданий.</w:t>
            </w:r>
          </w:p>
          <w:p w14:paraId="04EBB3CB" w14:textId="77777777" w:rsidR="001C37F6" w:rsidRPr="001C37F6" w:rsidRDefault="001C37F6" w:rsidP="001C37F6">
            <w:pPr>
              <w:rPr>
                <w:rFonts w:ascii="Times New Roman" w:eastAsia="Times New Roman" w:hAnsi="Times New Roman" w:cs="Times New Roman"/>
                <w:color w:val="auto"/>
                <w:sz w:val="22"/>
                <w:lang w:val="ru-RU"/>
              </w:rPr>
            </w:pPr>
          </w:p>
          <w:p w14:paraId="615D1E6D"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Показатель рассчитывается ежегодно. </w:t>
            </w:r>
          </w:p>
          <w:p w14:paraId="4C6537D4" w14:textId="77777777" w:rsidR="001C37F6" w:rsidRPr="001C37F6" w:rsidRDefault="001C37F6" w:rsidP="001C37F6">
            <w:pPr>
              <w:rPr>
                <w:rFonts w:ascii="Times New Roman" w:eastAsia="Times New Roman" w:hAnsi="Times New Roman" w:cs="Times New Roman"/>
                <w:b/>
                <w:color w:val="auto"/>
                <w:sz w:val="22"/>
                <w:lang w:val="ru-RU"/>
              </w:rPr>
            </w:pPr>
          </w:p>
        </w:tc>
      </w:tr>
      <w:tr w:rsidR="001C37F6" w:rsidRPr="001C37F6" w14:paraId="56674257" w14:textId="77777777" w:rsidTr="001C37F6">
        <w:tc>
          <w:tcPr>
            <w:tcW w:w="2699" w:type="dxa"/>
            <w:tcBorders>
              <w:top w:val="single" w:sz="4" w:space="0" w:color="auto"/>
              <w:left w:val="single" w:sz="4" w:space="0" w:color="auto"/>
              <w:bottom w:val="single" w:sz="4" w:space="0" w:color="auto"/>
              <w:right w:val="single" w:sz="4" w:space="0" w:color="auto"/>
            </w:tcBorders>
          </w:tcPr>
          <w:p w14:paraId="58D5EDA0" w14:textId="77777777" w:rsidR="001C37F6" w:rsidRPr="001C37F6" w:rsidRDefault="001C37F6" w:rsidP="001C37F6">
            <w:pPr>
              <w:rPr>
                <w:rFonts w:ascii="Times New Roman" w:eastAsia="Times New Roman" w:hAnsi="Times New Roman" w:cs="Times New Roman"/>
                <w:snapToGrid w:val="0"/>
                <w:color w:val="auto"/>
                <w:sz w:val="22"/>
                <w:lang w:val="ru-RU"/>
              </w:rPr>
            </w:pPr>
            <w:r w:rsidRPr="001C37F6">
              <w:rPr>
                <w:rFonts w:ascii="Times New Roman" w:eastAsia="Times New Roman" w:hAnsi="Times New Roman" w:cs="Times New Roman"/>
                <w:snapToGrid w:val="0"/>
                <w:color w:val="auto"/>
                <w:sz w:val="22"/>
                <w:lang w:val="ru-RU"/>
              </w:rPr>
              <w:t>2.4. Объем просроченной кредиторской задолженности</w:t>
            </w:r>
          </w:p>
          <w:p w14:paraId="2209F3DC" w14:textId="77777777" w:rsidR="001C37F6" w:rsidRPr="001C37F6" w:rsidRDefault="001C37F6" w:rsidP="001C37F6">
            <w:pPr>
              <w:rPr>
                <w:rFonts w:ascii="Times New Roman" w:eastAsia="Times New Roman" w:hAnsi="Times New Roman" w:cs="Times New Roman"/>
                <w:b/>
                <w:snapToGrid w:val="0"/>
                <w:color w:val="auto"/>
                <w:sz w:val="22"/>
                <w:lang w:val="ru-RU"/>
              </w:rPr>
            </w:pPr>
          </w:p>
        </w:tc>
        <w:tc>
          <w:tcPr>
            <w:tcW w:w="2701" w:type="dxa"/>
            <w:tcBorders>
              <w:top w:val="single" w:sz="4" w:space="0" w:color="auto"/>
              <w:left w:val="single" w:sz="4" w:space="0" w:color="auto"/>
              <w:bottom w:val="single" w:sz="4" w:space="0" w:color="auto"/>
              <w:right w:val="single" w:sz="4" w:space="0" w:color="auto"/>
            </w:tcBorders>
          </w:tcPr>
          <w:p w14:paraId="72DD058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P = </w:t>
            </w:r>
            <w:r w:rsidRPr="001C37F6">
              <w:rPr>
                <w:rFonts w:ascii="Times New Roman" w:eastAsia="Times New Roman" w:hAnsi="Times New Roman" w:cs="Times New Roman"/>
                <w:color w:val="auto"/>
                <w:sz w:val="22"/>
                <w:lang w:val="en-US"/>
              </w:rPr>
              <w:t>O</w:t>
            </w:r>
            <w:proofErr w:type="spellStart"/>
            <w:r w:rsidRPr="001C37F6">
              <w:rPr>
                <w:rFonts w:ascii="Times New Roman" w:eastAsia="Times New Roman" w:hAnsi="Times New Roman" w:cs="Times New Roman"/>
                <w:color w:val="auto"/>
                <w:sz w:val="22"/>
                <w:lang w:val="ru-RU"/>
              </w:rPr>
              <w:t>кр</w:t>
            </w:r>
            <w:proofErr w:type="spellEnd"/>
            <w:r w:rsidRPr="001C37F6">
              <w:rPr>
                <w:rFonts w:ascii="Times New Roman" w:eastAsia="Times New Roman" w:hAnsi="Times New Roman" w:cs="Times New Roman"/>
                <w:color w:val="auto"/>
                <w:sz w:val="22"/>
                <w:lang w:val="ru-RU"/>
              </w:rPr>
              <w:t>, где</w:t>
            </w:r>
          </w:p>
          <w:p w14:paraId="242903C0" w14:textId="77777777" w:rsidR="001C37F6" w:rsidRPr="001C37F6" w:rsidRDefault="001C37F6" w:rsidP="001C37F6">
            <w:pPr>
              <w:rPr>
                <w:rFonts w:ascii="Times New Roman" w:eastAsia="Times New Roman" w:hAnsi="Times New Roman" w:cs="Times New Roman"/>
                <w:color w:val="auto"/>
                <w:sz w:val="22"/>
                <w:lang w:val="ru-RU"/>
              </w:rPr>
            </w:pPr>
          </w:p>
          <w:p w14:paraId="5481A727" w14:textId="77777777" w:rsidR="001C37F6" w:rsidRPr="001C37F6" w:rsidRDefault="001C37F6" w:rsidP="001C37F6">
            <w:pPr>
              <w:rPr>
                <w:rFonts w:ascii="Times New Roman" w:eastAsia="Times New Roman" w:hAnsi="Times New Roman" w:cs="Times New Roman"/>
                <w:b/>
                <w:color w:val="auto"/>
                <w:sz w:val="22"/>
                <w:lang w:val="ru-RU"/>
              </w:rPr>
            </w:pPr>
            <w:proofErr w:type="spellStart"/>
            <w:r w:rsidRPr="001C37F6">
              <w:rPr>
                <w:rFonts w:ascii="Times New Roman" w:eastAsia="Times New Roman" w:hAnsi="Times New Roman" w:cs="Times New Roman"/>
                <w:color w:val="auto"/>
                <w:sz w:val="22"/>
                <w:lang w:val="ru-RU"/>
              </w:rPr>
              <w:t>Oкр</w:t>
            </w:r>
            <w:proofErr w:type="spellEnd"/>
            <w:r w:rsidRPr="001C37F6">
              <w:rPr>
                <w:rFonts w:ascii="Times New Roman" w:eastAsia="Times New Roman" w:hAnsi="Times New Roman" w:cs="Times New Roman"/>
                <w:color w:val="auto"/>
                <w:sz w:val="22"/>
                <w:lang w:val="ru-RU"/>
              </w:rPr>
              <w:t xml:space="preserve"> - объем просроченной кредиторской задолженности на отчетную дату.</w:t>
            </w:r>
          </w:p>
        </w:tc>
        <w:tc>
          <w:tcPr>
            <w:tcW w:w="900" w:type="dxa"/>
            <w:tcBorders>
              <w:top w:val="single" w:sz="4" w:space="0" w:color="auto"/>
              <w:left w:val="single" w:sz="4" w:space="0" w:color="auto"/>
              <w:bottom w:val="single" w:sz="4" w:space="0" w:color="auto"/>
              <w:right w:val="single" w:sz="4" w:space="0" w:color="auto"/>
            </w:tcBorders>
            <w:hideMark/>
          </w:tcPr>
          <w:p w14:paraId="0CF66B2C"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тыс. руб.</w:t>
            </w:r>
          </w:p>
        </w:tc>
        <w:tc>
          <w:tcPr>
            <w:tcW w:w="1080" w:type="dxa"/>
            <w:tcBorders>
              <w:top w:val="single" w:sz="4" w:space="0" w:color="auto"/>
              <w:left w:val="single" w:sz="4" w:space="0" w:color="auto"/>
              <w:bottom w:val="single" w:sz="4" w:space="0" w:color="auto"/>
              <w:right w:val="single" w:sz="4" w:space="0" w:color="auto"/>
            </w:tcBorders>
            <w:hideMark/>
          </w:tcPr>
          <w:p w14:paraId="647A2EF4" w14:textId="77777777" w:rsidR="001C37F6" w:rsidRPr="001C37F6" w:rsidRDefault="001C37F6" w:rsidP="001C37F6">
            <w:pPr>
              <w:jc w:val="center"/>
              <w:rPr>
                <w:rFonts w:ascii="Times New Roman" w:eastAsia="Times New Roman" w:hAnsi="Times New Roman" w:cs="Times New Roman"/>
                <w:b/>
                <w:color w:val="auto"/>
                <w:sz w:val="22"/>
                <w:szCs w:val="22"/>
                <w:lang w:val="ru-RU"/>
              </w:rPr>
            </w:pPr>
            <w:r w:rsidRPr="001C37F6">
              <w:rPr>
                <w:rFonts w:ascii="Times New Roman" w:eastAsia="Times New Roman" w:hAnsi="Times New Roman" w:cs="Times New Roman"/>
                <w:snapToGrid w:val="0"/>
                <w:sz w:val="22"/>
                <w:szCs w:val="22"/>
                <w:lang w:val="en-US"/>
              </w:rPr>
              <w:t>1</w:t>
            </w:r>
            <w:r w:rsidRPr="001C37F6">
              <w:rPr>
                <w:rFonts w:ascii="Times New Roman" w:eastAsia="Times New Roman" w:hAnsi="Times New Roman" w:cs="Times New Roman"/>
                <w:snapToGrid w:val="0"/>
                <w:sz w:val="22"/>
                <w:szCs w:val="22"/>
                <w:lang w:val="ru-RU"/>
              </w:rPr>
              <w:t>5</w:t>
            </w:r>
          </w:p>
        </w:tc>
        <w:tc>
          <w:tcPr>
            <w:tcW w:w="4140" w:type="dxa"/>
            <w:tcBorders>
              <w:top w:val="single" w:sz="4" w:space="0" w:color="auto"/>
              <w:left w:val="single" w:sz="4" w:space="0" w:color="auto"/>
              <w:bottom w:val="single" w:sz="4" w:space="0" w:color="auto"/>
              <w:right w:val="single" w:sz="4" w:space="0" w:color="auto"/>
            </w:tcBorders>
          </w:tcPr>
          <w:p w14:paraId="3E683AC8"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1, при отсутствии просроченной кредиторской задолженности.</w:t>
            </w:r>
          </w:p>
          <w:p w14:paraId="3FA3D2F6" w14:textId="77777777" w:rsidR="001C37F6" w:rsidRPr="001C37F6" w:rsidRDefault="001C37F6" w:rsidP="001C37F6">
            <w:pPr>
              <w:rPr>
                <w:rFonts w:ascii="Times New Roman" w:eastAsia="Times New Roman" w:hAnsi="Times New Roman" w:cs="Times New Roman"/>
                <w:color w:val="auto"/>
                <w:sz w:val="22"/>
                <w:lang w:val="ru-RU"/>
              </w:rPr>
            </w:pPr>
          </w:p>
          <w:p w14:paraId="0AE10C13" w14:textId="77777777" w:rsidR="001C37F6" w:rsidRPr="001C37F6" w:rsidRDefault="001C37F6" w:rsidP="001C37F6">
            <w:pPr>
              <w:rPr>
                <w:rFonts w:ascii="Times New Roman" w:eastAsia="Times New Roman" w:hAnsi="Times New Roman" w:cs="Times New Roman"/>
                <w:b/>
                <w:color w:val="auto"/>
                <w:sz w:val="22"/>
                <w:lang w:val="ru-RU"/>
              </w:rPr>
            </w:pPr>
            <w:r w:rsidRPr="001C37F6">
              <w:rPr>
                <w:rFonts w:ascii="Times New Roman" w:eastAsia="Times New Roman" w:hAnsi="Times New Roman" w:cs="Times New Roman"/>
                <w:color w:val="auto"/>
                <w:sz w:val="22"/>
                <w:lang w:val="ru-RU"/>
              </w:rPr>
              <w:t>При наличии просроченной кредиторской задолженности оценка показателя Е(Р) = 0.</w:t>
            </w:r>
          </w:p>
        </w:tc>
        <w:tc>
          <w:tcPr>
            <w:tcW w:w="1778" w:type="dxa"/>
            <w:tcBorders>
              <w:top w:val="single" w:sz="4" w:space="0" w:color="auto"/>
              <w:left w:val="single" w:sz="4" w:space="0" w:color="auto"/>
              <w:bottom w:val="single" w:sz="4" w:space="0" w:color="auto"/>
              <w:right w:val="single" w:sz="4" w:space="0" w:color="auto"/>
            </w:tcBorders>
            <w:hideMark/>
          </w:tcPr>
          <w:p w14:paraId="7698ED2C"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tcPr>
          <w:p w14:paraId="63CF9AA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Целевым ориентиром для ГРБС является отсутствие просроченной кредиторской задолженности.</w:t>
            </w:r>
          </w:p>
          <w:p w14:paraId="2E6C1730" w14:textId="77777777" w:rsidR="001C37F6" w:rsidRPr="001C37F6" w:rsidRDefault="001C37F6" w:rsidP="001C37F6">
            <w:pPr>
              <w:rPr>
                <w:rFonts w:ascii="Times New Roman" w:eastAsia="Times New Roman" w:hAnsi="Times New Roman" w:cs="Times New Roman"/>
                <w:color w:val="auto"/>
                <w:sz w:val="22"/>
                <w:lang w:val="ru-RU"/>
              </w:rPr>
            </w:pPr>
          </w:p>
          <w:p w14:paraId="03C25A38" w14:textId="77777777" w:rsidR="001C37F6" w:rsidRPr="001C37F6" w:rsidRDefault="001C37F6" w:rsidP="001C37F6">
            <w:pPr>
              <w:rPr>
                <w:rFonts w:ascii="Times New Roman" w:eastAsia="Times New Roman" w:hAnsi="Times New Roman" w:cs="Times New Roman"/>
                <w:strike/>
                <w:snapToGrid w:val="0"/>
                <w:sz w:val="22"/>
                <w:lang w:val="ru-RU"/>
              </w:rPr>
            </w:pPr>
            <w:r w:rsidRPr="001C37F6">
              <w:rPr>
                <w:rFonts w:ascii="Times New Roman" w:eastAsia="Times New Roman" w:hAnsi="Times New Roman" w:cs="Times New Roman"/>
                <w:snapToGrid w:val="0"/>
                <w:sz w:val="22"/>
                <w:lang w:val="ru-RU"/>
              </w:rPr>
              <w:lastRenderedPageBreak/>
              <w:t>Показатель рассчитывается</w:t>
            </w:r>
            <w:r w:rsidRPr="001C37F6">
              <w:rPr>
                <w:rFonts w:ascii="Times New Roman" w:eastAsia="Times New Roman" w:hAnsi="Times New Roman" w:cs="Times New Roman"/>
                <w:strike/>
                <w:snapToGrid w:val="0"/>
                <w:sz w:val="22"/>
                <w:lang w:val="ru-RU"/>
              </w:rPr>
              <w:t xml:space="preserve"> </w:t>
            </w:r>
          </w:p>
          <w:p w14:paraId="520BB849"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ежегодно. </w:t>
            </w:r>
          </w:p>
          <w:p w14:paraId="26A9AD3A" w14:textId="77777777" w:rsidR="001C37F6" w:rsidRPr="001C37F6" w:rsidRDefault="001C37F6" w:rsidP="001C37F6">
            <w:pPr>
              <w:rPr>
                <w:rFonts w:ascii="Times New Roman" w:eastAsia="Times New Roman" w:hAnsi="Times New Roman" w:cs="Times New Roman"/>
                <w:b/>
                <w:strike/>
                <w:color w:val="auto"/>
                <w:sz w:val="22"/>
                <w:lang w:val="ru-RU"/>
              </w:rPr>
            </w:pPr>
          </w:p>
        </w:tc>
      </w:tr>
      <w:tr w:rsidR="001C37F6" w:rsidRPr="001C37F6" w14:paraId="31D4CE21"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5268ED4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2.5.Эффективность управления кредиторской задолженностью по расчетам с поставщиками и подрядчиками</w:t>
            </w:r>
          </w:p>
        </w:tc>
        <w:tc>
          <w:tcPr>
            <w:tcW w:w="2701" w:type="dxa"/>
            <w:tcBorders>
              <w:top w:val="single" w:sz="4" w:space="0" w:color="auto"/>
              <w:left w:val="single" w:sz="4" w:space="0" w:color="auto"/>
              <w:bottom w:val="single" w:sz="4" w:space="0" w:color="auto"/>
              <w:right w:val="single" w:sz="4" w:space="0" w:color="auto"/>
            </w:tcBorders>
          </w:tcPr>
          <w:p w14:paraId="1E62B4C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Р = 100*К/Е, где</w:t>
            </w:r>
          </w:p>
          <w:p w14:paraId="4BBEDC50" w14:textId="77777777" w:rsidR="001C37F6" w:rsidRPr="001C37F6" w:rsidRDefault="001C37F6" w:rsidP="001C37F6">
            <w:pPr>
              <w:rPr>
                <w:rFonts w:ascii="Times New Roman" w:eastAsia="Times New Roman" w:hAnsi="Times New Roman" w:cs="Times New Roman"/>
                <w:color w:val="auto"/>
                <w:sz w:val="22"/>
                <w:lang w:val="ru-RU"/>
              </w:rPr>
            </w:pPr>
          </w:p>
          <w:p w14:paraId="7416B99C"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К – объем кредиторской задолженности по расчетам с поставщиками и подрядчиками по состоянию на 1 января года, следующего за отчетным;</w:t>
            </w:r>
          </w:p>
          <w:p w14:paraId="26DB79A1" w14:textId="77777777" w:rsidR="001C37F6" w:rsidRPr="001C37F6" w:rsidRDefault="001C37F6" w:rsidP="001C37F6">
            <w:pPr>
              <w:rPr>
                <w:rFonts w:ascii="Times New Roman" w:eastAsia="Times New Roman" w:hAnsi="Times New Roman" w:cs="Times New Roman"/>
                <w:color w:val="auto"/>
                <w:sz w:val="22"/>
                <w:lang w:val="ru-RU"/>
              </w:rPr>
            </w:pPr>
          </w:p>
          <w:p w14:paraId="4CD5D4F4"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  - кассовое исполнение расходов в отчетном финансовом году.</w:t>
            </w:r>
          </w:p>
        </w:tc>
        <w:tc>
          <w:tcPr>
            <w:tcW w:w="900" w:type="dxa"/>
            <w:tcBorders>
              <w:top w:val="single" w:sz="4" w:space="0" w:color="auto"/>
              <w:left w:val="single" w:sz="4" w:space="0" w:color="auto"/>
              <w:bottom w:val="single" w:sz="4" w:space="0" w:color="auto"/>
              <w:right w:val="single" w:sz="4" w:space="0" w:color="auto"/>
            </w:tcBorders>
            <w:hideMark/>
          </w:tcPr>
          <w:p w14:paraId="425768B6"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w:t>
            </w:r>
          </w:p>
        </w:tc>
        <w:tc>
          <w:tcPr>
            <w:tcW w:w="1080" w:type="dxa"/>
            <w:tcBorders>
              <w:top w:val="single" w:sz="4" w:space="0" w:color="auto"/>
              <w:left w:val="single" w:sz="4" w:space="0" w:color="auto"/>
              <w:bottom w:val="single" w:sz="4" w:space="0" w:color="auto"/>
              <w:right w:val="single" w:sz="4" w:space="0" w:color="auto"/>
            </w:tcBorders>
            <w:hideMark/>
          </w:tcPr>
          <w:p w14:paraId="2E58E051"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snapToGrid w:val="0"/>
                <w:sz w:val="22"/>
                <w:szCs w:val="22"/>
                <w:lang w:val="en-US"/>
              </w:rPr>
              <w:t>1</w:t>
            </w:r>
            <w:r w:rsidRPr="001C37F6">
              <w:rPr>
                <w:rFonts w:ascii="Times New Roman" w:eastAsia="Times New Roman" w:hAnsi="Times New Roman" w:cs="Times New Roman"/>
                <w:snapToGrid w:val="0"/>
                <w:sz w:val="22"/>
                <w:szCs w:val="22"/>
                <w:lang w:val="ru-RU"/>
              </w:rPr>
              <w:t>5</w:t>
            </w:r>
          </w:p>
        </w:tc>
        <w:tc>
          <w:tcPr>
            <w:tcW w:w="4140" w:type="dxa"/>
            <w:tcBorders>
              <w:top w:val="single" w:sz="4" w:space="0" w:color="auto"/>
              <w:left w:val="single" w:sz="4" w:space="0" w:color="auto"/>
              <w:bottom w:val="single" w:sz="4" w:space="0" w:color="auto"/>
              <w:right w:val="single" w:sz="4" w:space="0" w:color="auto"/>
            </w:tcBorders>
          </w:tcPr>
          <w:p w14:paraId="22A240DE"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E(P) = 1, если Р </w:t>
            </w:r>
            <w:proofErr w:type="gramStart"/>
            <w:r w:rsidRPr="001C37F6">
              <w:rPr>
                <w:rFonts w:ascii="Times New Roman" w:eastAsia="Times New Roman" w:hAnsi="Times New Roman" w:cs="Times New Roman"/>
                <w:snapToGrid w:val="0"/>
                <w:sz w:val="22"/>
                <w:u w:val="single"/>
                <w:lang w:val="ru-RU"/>
              </w:rPr>
              <w:t>&lt;</w:t>
            </w:r>
            <w:r w:rsidRPr="001C37F6">
              <w:rPr>
                <w:rFonts w:ascii="Times New Roman" w:eastAsia="Times New Roman" w:hAnsi="Times New Roman" w:cs="Times New Roman"/>
                <w:snapToGrid w:val="0"/>
                <w:sz w:val="22"/>
                <w:lang w:val="ru-RU"/>
              </w:rPr>
              <w:t xml:space="preserve"> 1</w:t>
            </w:r>
            <w:proofErr w:type="gramEnd"/>
            <w:r w:rsidRPr="001C37F6">
              <w:rPr>
                <w:rFonts w:ascii="Times New Roman" w:eastAsia="Times New Roman" w:hAnsi="Times New Roman" w:cs="Times New Roman"/>
                <w:snapToGrid w:val="0"/>
                <w:sz w:val="22"/>
                <w:lang w:val="ru-RU"/>
              </w:rPr>
              <w:t>,5%;</w:t>
            </w:r>
          </w:p>
          <w:p w14:paraId="459F5C64" w14:textId="77777777" w:rsidR="001C37F6" w:rsidRPr="001C37F6" w:rsidRDefault="001C37F6" w:rsidP="001C37F6">
            <w:pPr>
              <w:rPr>
                <w:rFonts w:ascii="Times New Roman" w:eastAsia="Times New Roman" w:hAnsi="Times New Roman" w:cs="Times New Roman"/>
                <w:snapToGrid w:val="0"/>
                <w:sz w:val="22"/>
                <w:lang w:val="ru-RU"/>
              </w:rPr>
            </w:pPr>
          </w:p>
          <w:p w14:paraId="0DA836B5"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 xml:space="preserve">E(P) = 0, если </w:t>
            </w:r>
            <w:proofErr w:type="gramStart"/>
            <w:r w:rsidRPr="001C37F6">
              <w:rPr>
                <w:rFonts w:ascii="Times New Roman" w:eastAsia="Times New Roman" w:hAnsi="Times New Roman" w:cs="Times New Roman"/>
                <w:snapToGrid w:val="0"/>
                <w:sz w:val="22"/>
                <w:lang w:val="ru-RU"/>
              </w:rPr>
              <w:t>Р &gt;</w:t>
            </w:r>
            <w:proofErr w:type="gramEnd"/>
            <w:r w:rsidRPr="001C37F6">
              <w:rPr>
                <w:rFonts w:ascii="Times New Roman" w:eastAsia="Times New Roman" w:hAnsi="Times New Roman" w:cs="Times New Roman"/>
                <w:snapToGrid w:val="0"/>
                <w:sz w:val="22"/>
                <w:lang w:val="ru-RU"/>
              </w:rPr>
              <w:t xml:space="preserve"> 1,5%.</w:t>
            </w:r>
          </w:p>
        </w:tc>
        <w:tc>
          <w:tcPr>
            <w:tcW w:w="1778" w:type="dxa"/>
            <w:tcBorders>
              <w:top w:val="single" w:sz="4" w:space="0" w:color="auto"/>
              <w:left w:val="single" w:sz="4" w:space="0" w:color="auto"/>
              <w:bottom w:val="single" w:sz="4" w:space="0" w:color="auto"/>
              <w:right w:val="single" w:sz="4" w:space="0" w:color="auto"/>
            </w:tcBorders>
            <w:hideMark/>
          </w:tcPr>
          <w:p w14:paraId="09477115"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tcPr>
          <w:p w14:paraId="14C9F65E"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в отчетном финансовом году.</w:t>
            </w:r>
          </w:p>
          <w:p w14:paraId="22FD2F6B" w14:textId="77777777" w:rsidR="001C37F6" w:rsidRPr="001C37F6" w:rsidRDefault="001C37F6" w:rsidP="001C37F6">
            <w:pPr>
              <w:rPr>
                <w:rFonts w:ascii="Times New Roman" w:eastAsia="Times New Roman" w:hAnsi="Times New Roman" w:cs="Times New Roman"/>
                <w:color w:val="auto"/>
                <w:sz w:val="22"/>
                <w:lang w:val="ru-RU"/>
              </w:rPr>
            </w:pPr>
          </w:p>
          <w:p w14:paraId="6610E958"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Показатель рассчитывается </w:t>
            </w:r>
            <w:proofErr w:type="gramStart"/>
            <w:r w:rsidRPr="001C37F6">
              <w:rPr>
                <w:rFonts w:ascii="Times New Roman" w:eastAsia="Times New Roman" w:hAnsi="Times New Roman" w:cs="Times New Roman"/>
                <w:snapToGrid w:val="0"/>
                <w:sz w:val="22"/>
                <w:lang w:val="ru-RU"/>
              </w:rPr>
              <w:t>ежегодно..</w:t>
            </w:r>
            <w:proofErr w:type="gramEnd"/>
          </w:p>
        </w:tc>
      </w:tr>
      <w:tr w:rsidR="001C37F6" w:rsidRPr="001C37F6" w14:paraId="2DB76801" w14:textId="77777777" w:rsidTr="001C37F6">
        <w:tc>
          <w:tcPr>
            <w:tcW w:w="2699" w:type="dxa"/>
            <w:tcBorders>
              <w:top w:val="single" w:sz="4" w:space="0" w:color="auto"/>
              <w:left w:val="single" w:sz="4" w:space="0" w:color="auto"/>
              <w:bottom w:val="single" w:sz="4" w:space="0" w:color="auto"/>
              <w:right w:val="single" w:sz="4" w:space="0" w:color="auto"/>
            </w:tcBorders>
          </w:tcPr>
          <w:p w14:paraId="4BF496D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2.6. Своевременность заключения муниципальных контрактов на поставки товаров, оказание услуг, </w:t>
            </w:r>
            <w:r w:rsidRPr="001C37F6">
              <w:rPr>
                <w:rFonts w:ascii="Times New Roman" w:eastAsia="Times New Roman" w:hAnsi="Times New Roman" w:cs="Times New Roman"/>
                <w:color w:val="auto"/>
                <w:sz w:val="22"/>
                <w:lang w:val="ru-RU"/>
              </w:rPr>
              <w:lastRenderedPageBreak/>
              <w:t>выполнение работ для муниципальных нужд</w:t>
            </w:r>
          </w:p>
          <w:p w14:paraId="014A86B4" w14:textId="77777777" w:rsidR="001C37F6" w:rsidRPr="001C37F6" w:rsidRDefault="001C37F6" w:rsidP="001C37F6">
            <w:pPr>
              <w:rPr>
                <w:rFonts w:ascii="Times New Roman" w:eastAsia="Times New Roman" w:hAnsi="Times New Roman" w:cs="Times New Roman"/>
                <w:b/>
                <w:color w:val="auto"/>
                <w:sz w:val="22"/>
                <w:lang w:val="ru-RU"/>
              </w:rPr>
            </w:pPr>
          </w:p>
        </w:tc>
        <w:tc>
          <w:tcPr>
            <w:tcW w:w="2701" w:type="dxa"/>
            <w:tcBorders>
              <w:top w:val="single" w:sz="4" w:space="0" w:color="auto"/>
              <w:left w:val="single" w:sz="4" w:space="0" w:color="auto"/>
              <w:bottom w:val="single" w:sz="4" w:space="0" w:color="auto"/>
              <w:right w:val="single" w:sz="4" w:space="0" w:color="auto"/>
            </w:tcBorders>
          </w:tcPr>
          <w:p w14:paraId="231E5267"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lastRenderedPageBreak/>
              <w:t>P</w:t>
            </w:r>
            <w:r w:rsidRPr="001C37F6">
              <w:rPr>
                <w:rFonts w:ascii="Times New Roman" w:eastAsia="Times New Roman" w:hAnsi="Times New Roman" w:cs="Times New Roman"/>
                <w:color w:val="auto"/>
                <w:sz w:val="22"/>
                <w:lang w:val="ru-RU"/>
              </w:rPr>
              <w:t xml:space="preserve"> = </w:t>
            </w:r>
            <w:r w:rsidRPr="001C37F6">
              <w:rPr>
                <w:rFonts w:ascii="Times New Roman" w:eastAsia="Times New Roman" w:hAnsi="Times New Roman" w:cs="Times New Roman"/>
                <w:color w:val="auto"/>
                <w:sz w:val="22"/>
                <w:lang w:val="en-US"/>
              </w:rPr>
              <w:t>Q</w:t>
            </w:r>
            <w:proofErr w:type="spellStart"/>
            <w:r w:rsidRPr="001C37F6">
              <w:rPr>
                <w:rFonts w:ascii="Times New Roman" w:eastAsia="Times New Roman" w:hAnsi="Times New Roman" w:cs="Times New Roman"/>
                <w:color w:val="auto"/>
                <w:sz w:val="22"/>
                <w:lang w:val="ru-RU"/>
              </w:rPr>
              <w:t>з.контр</w:t>
            </w:r>
            <w:proofErr w:type="spellEnd"/>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Q</w:t>
            </w:r>
            <w:proofErr w:type="spellStart"/>
            <w:r w:rsidRPr="001C37F6">
              <w:rPr>
                <w:rFonts w:ascii="Times New Roman" w:eastAsia="Times New Roman" w:hAnsi="Times New Roman" w:cs="Times New Roman"/>
                <w:color w:val="auto"/>
                <w:sz w:val="22"/>
                <w:lang w:val="ru-RU"/>
              </w:rPr>
              <w:t>дов.лим</w:t>
            </w:r>
            <w:proofErr w:type="spellEnd"/>
            <w:r w:rsidRPr="001C37F6">
              <w:rPr>
                <w:rFonts w:ascii="Times New Roman" w:eastAsia="Times New Roman" w:hAnsi="Times New Roman" w:cs="Times New Roman"/>
                <w:color w:val="auto"/>
                <w:sz w:val="22"/>
                <w:lang w:val="ru-RU"/>
              </w:rPr>
              <w:t>. *100, где:</w:t>
            </w:r>
          </w:p>
          <w:p w14:paraId="5D4BF6EF" w14:textId="77777777" w:rsidR="001C37F6" w:rsidRPr="001C37F6" w:rsidRDefault="001C37F6" w:rsidP="001C37F6">
            <w:pPr>
              <w:rPr>
                <w:rFonts w:ascii="Times New Roman" w:eastAsia="Times New Roman" w:hAnsi="Times New Roman" w:cs="Times New Roman"/>
                <w:color w:val="auto"/>
                <w:sz w:val="22"/>
                <w:lang w:val="ru-RU"/>
              </w:rPr>
            </w:pPr>
          </w:p>
          <w:p w14:paraId="464D1909"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Q</w:t>
            </w:r>
            <w:proofErr w:type="spellStart"/>
            <w:r w:rsidRPr="001C37F6">
              <w:rPr>
                <w:rFonts w:ascii="Times New Roman" w:eastAsia="Times New Roman" w:hAnsi="Times New Roman" w:cs="Times New Roman"/>
                <w:color w:val="auto"/>
                <w:sz w:val="22"/>
                <w:lang w:val="ru-RU"/>
              </w:rPr>
              <w:t>з.контр</w:t>
            </w:r>
            <w:proofErr w:type="spellEnd"/>
            <w:r w:rsidRPr="001C37F6">
              <w:rPr>
                <w:rFonts w:ascii="Times New Roman" w:eastAsia="Times New Roman" w:hAnsi="Times New Roman" w:cs="Times New Roman"/>
                <w:color w:val="auto"/>
                <w:sz w:val="22"/>
                <w:lang w:val="ru-RU"/>
              </w:rPr>
              <w:t xml:space="preserve">. - объем принятых бюджетных обязательств путем </w:t>
            </w:r>
            <w:r w:rsidRPr="001C37F6">
              <w:rPr>
                <w:rFonts w:ascii="Times New Roman" w:eastAsia="Times New Roman" w:hAnsi="Times New Roman" w:cs="Times New Roman"/>
                <w:color w:val="auto"/>
                <w:sz w:val="22"/>
                <w:lang w:val="ru-RU"/>
              </w:rPr>
              <w:lastRenderedPageBreak/>
              <w:t>заключения муниципальных контрактов, иных договоров на поставки товаров, оказание услуг, выполнение работ для муниципальных нужд в первом полугодии отчетного финансового года;</w:t>
            </w:r>
          </w:p>
          <w:p w14:paraId="16C64723" w14:textId="77777777" w:rsidR="001C37F6" w:rsidRPr="001C37F6" w:rsidRDefault="001C37F6" w:rsidP="001C37F6">
            <w:pPr>
              <w:rPr>
                <w:rFonts w:ascii="Times New Roman" w:eastAsia="Times New Roman" w:hAnsi="Times New Roman" w:cs="Times New Roman"/>
                <w:color w:val="auto"/>
                <w:sz w:val="22"/>
                <w:lang w:val="ru-RU"/>
              </w:rPr>
            </w:pPr>
          </w:p>
          <w:p w14:paraId="4FA3CD86"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Q</w:t>
            </w:r>
            <w:r w:rsidRPr="001C37F6">
              <w:rPr>
                <w:rFonts w:ascii="Times New Roman" w:eastAsia="Times New Roman" w:hAnsi="Times New Roman" w:cs="Times New Roman"/>
                <w:color w:val="auto"/>
                <w:sz w:val="22"/>
                <w:lang w:val="ru-RU"/>
              </w:rPr>
              <w:t xml:space="preserve"> </w:t>
            </w:r>
            <w:proofErr w:type="spellStart"/>
            <w:r w:rsidRPr="001C37F6">
              <w:rPr>
                <w:rFonts w:ascii="Times New Roman" w:eastAsia="Times New Roman" w:hAnsi="Times New Roman" w:cs="Times New Roman"/>
                <w:color w:val="auto"/>
                <w:sz w:val="22"/>
                <w:lang w:val="ru-RU"/>
              </w:rPr>
              <w:t>дов.лим</w:t>
            </w:r>
            <w:proofErr w:type="spellEnd"/>
            <w:r w:rsidRPr="001C37F6">
              <w:rPr>
                <w:rFonts w:ascii="Times New Roman" w:eastAsia="Times New Roman" w:hAnsi="Times New Roman" w:cs="Times New Roman"/>
                <w:color w:val="auto"/>
                <w:sz w:val="22"/>
                <w:lang w:val="ru-RU"/>
              </w:rPr>
              <w:t>. - объем доведенных лимитов бюджетных обязательств до ГРБС на поставку товаров, оказание услуг, выполнение работ для муниципальных  нужд в первом полугодии отчетного финансового года.</w:t>
            </w:r>
          </w:p>
        </w:tc>
        <w:tc>
          <w:tcPr>
            <w:tcW w:w="900" w:type="dxa"/>
            <w:tcBorders>
              <w:top w:val="single" w:sz="4" w:space="0" w:color="auto"/>
              <w:left w:val="single" w:sz="4" w:space="0" w:color="auto"/>
              <w:bottom w:val="single" w:sz="4" w:space="0" w:color="auto"/>
              <w:right w:val="single" w:sz="4" w:space="0" w:color="auto"/>
            </w:tcBorders>
            <w:hideMark/>
          </w:tcPr>
          <w:p w14:paraId="5A107647"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w:t>
            </w:r>
          </w:p>
        </w:tc>
        <w:tc>
          <w:tcPr>
            <w:tcW w:w="1080" w:type="dxa"/>
            <w:tcBorders>
              <w:top w:val="single" w:sz="4" w:space="0" w:color="auto"/>
              <w:left w:val="single" w:sz="4" w:space="0" w:color="auto"/>
              <w:bottom w:val="single" w:sz="4" w:space="0" w:color="auto"/>
              <w:right w:val="single" w:sz="4" w:space="0" w:color="auto"/>
            </w:tcBorders>
            <w:hideMark/>
          </w:tcPr>
          <w:p w14:paraId="44967183"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snapToGrid w:val="0"/>
                <w:sz w:val="22"/>
                <w:szCs w:val="22"/>
                <w:lang w:val="en-US"/>
              </w:rPr>
              <w:t>1</w:t>
            </w:r>
            <w:r w:rsidRPr="001C37F6">
              <w:rPr>
                <w:rFonts w:ascii="Times New Roman" w:eastAsia="Times New Roman" w:hAnsi="Times New Roman" w:cs="Times New Roman"/>
                <w:snapToGrid w:val="0"/>
                <w:sz w:val="22"/>
                <w:szCs w:val="22"/>
                <w:lang w:val="ru-RU"/>
              </w:rPr>
              <w:t>5</w:t>
            </w:r>
          </w:p>
        </w:tc>
        <w:tc>
          <w:tcPr>
            <w:tcW w:w="4140" w:type="dxa"/>
            <w:tcBorders>
              <w:top w:val="single" w:sz="4" w:space="0" w:color="auto"/>
              <w:left w:val="single" w:sz="4" w:space="0" w:color="auto"/>
              <w:bottom w:val="single" w:sz="4" w:space="0" w:color="auto"/>
              <w:right w:val="single" w:sz="4" w:space="0" w:color="auto"/>
            </w:tcBorders>
          </w:tcPr>
          <w:p w14:paraId="5A8D81C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en-US"/>
              </w:rPr>
              <w:t>E(P)</w:t>
            </w:r>
            <w:r w:rsidRPr="001C37F6">
              <w:rPr>
                <w:rFonts w:ascii="Times New Roman" w:eastAsia="Times New Roman" w:hAnsi="Times New Roman" w:cs="Times New Roman"/>
                <w:snapToGrid w:val="0"/>
                <w:sz w:val="22"/>
                <w:lang w:val="ru-RU"/>
              </w:rPr>
              <w:t xml:space="preserve"> = </w:t>
            </w:r>
            <w:r w:rsidRPr="001C37F6">
              <w:rPr>
                <w:rFonts w:ascii="Times New Roman" w:eastAsia="Times New Roman" w:hAnsi="Times New Roman" w:cs="Times New Roman"/>
                <w:snapToGrid w:val="0"/>
                <w:position w:val="-24"/>
                <w:sz w:val="22"/>
                <w:lang w:val="ru-RU"/>
              </w:rPr>
              <w:object w:dxaOrig="450" w:dyaOrig="630" w14:anchorId="0B42D1C2">
                <v:shape id="_x0000_i1026" type="#_x0000_t75" style="width:22.5pt;height:31.5pt" o:ole="" fillcolor="window">
                  <v:imagedata r:id="rId9" o:title=""/>
                </v:shape>
                <o:OLEObject Type="Embed" ProgID="Equation.3" ShapeID="_x0000_i1026" DrawAspect="Content" ObjectID="_1643467777" r:id="rId10"/>
              </w:object>
            </w:r>
          </w:p>
          <w:p w14:paraId="01B7E126" w14:textId="77777777" w:rsidR="001C37F6" w:rsidRPr="001C37F6" w:rsidRDefault="001C37F6" w:rsidP="001C37F6">
            <w:pPr>
              <w:rPr>
                <w:rFonts w:ascii="Times New Roman" w:eastAsia="Times New Roman" w:hAnsi="Times New Roman" w:cs="Times New Roman"/>
                <w:b/>
                <w:color w:val="auto"/>
                <w:sz w:val="22"/>
                <w:lang w:val="ru-RU"/>
              </w:rPr>
            </w:pPr>
          </w:p>
        </w:tc>
        <w:tc>
          <w:tcPr>
            <w:tcW w:w="1778" w:type="dxa"/>
            <w:tcBorders>
              <w:top w:val="single" w:sz="4" w:space="0" w:color="auto"/>
              <w:left w:val="single" w:sz="4" w:space="0" w:color="auto"/>
              <w:bottom w:val="single" w:sz="4" w:space="0" w:color="auto"/>
              <w:right w:val="single" w:sz="4" w:space="0" w:color="auto"/>
            </w:tcBorders>
          </w:tcPr>
          <w:p w14:paraId="064510FA" w14:textId="77777777" w:rsidR="001C37F6" w:rsidRPr="001C37F6" w:rsidRDefault="001C37F6" w:rsidP="001C37F6">
            <w:pPr>
              <w:rPr>
                <w:rFonts w:ascii="Times New Roman" w:eastAsia="Times New Roman" w:hAnsi="Times New Roman" w:cs="Times New Roman"/>
                <w:color w:val="auto"/>
                <w:sz w:val="22"/>
                <w:lang w:val="ru-RU"/>
              </w:rPr>
            </w:pPr>
            <w:proofErr w:type="spellStart"/>
            <w:r w:rsidRPr="001C37F6">
              <w:rPr>
                <w:rFonts w:ascii="Times New Roman" w:eastAsia="Times New Roman" w:hAnsi="Times New Roman" w:cs="Times New Roman"/>
                <w:snapToGrid w:val="0"/>
                <w:sz w:val="22"/>
                <w:lang w:val="ru-RU"/>
              </w:rPr>
              <w:t>Сектр</w:t>
            </w:r>
            <w:proofErr w:type="spellEnd"/>
            <w:r w:rsidRPr="001C37F6">
              <w:rPr>
                <w:rFonts w:ascii="Times New Roman" w:eastAsia="Times New Roman" w:hAnsi="Times New Roman" w:cs="Times New Roman"/>
                <w:snapToGrid w:val="0"/>
                <w:sz w:val="22"/>
                <w:lang w:val="ru-RU"/>
              </w:rPr>
              <w:t xml:space="preserve"> бюджетного планирования и методологии бюджетного процесса </w:t>
            </w:r>
          </w:p>
          <w:p w14:paraId="22A8F3B5" w14:textId="77777777" w:rsidR="001C37F6" w:rsidRPr="001C37F6" w:rsidRDefault="001C37F6" w:rsidP="001C37F6">
            <w:pPr>
              <w:rPr>
                <w:rFonts w:ascii="Times New Roman" w:eastAsia="Times New Roman" w:hAnsi="Times New Roman" w:cs="Times New Roman"/>
                <w:color w:val="auto"/>
                <w:sz w:val="22"/>
                <w:lang w:val="ru-RU"/>
              </w:rPr>
            </w:pPr>
          </w:p>
        </w:tc>
        <w:tc>
          <w:tcPr>
            <w:tcW w:w="2268" w:type="dxa"/>
            <w:tcBorders>
              <w:top w:val="single" w:sz="4" w:space="0" w:color="auto"/>
              <w:left w:val="single" w:sz="4" w:space="0" w:color="auto"/>
              <w:bottom w:val="single" w:sz="4" w:space="0" w:color="auto"/>
              <w:right w:val="single" w:sz="4" w:space="0" w:color="auto"/>
            </w:tcBorders>
          </w:tcPr>
          <w:p w14:paraId="469A29A8"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lastRenderedPageBreak/>
              <w:t xml:space="preserve">Показатель отражает риски неисполнения бюджетных ассигнований в отчетном финансовом году в </w:t>
            </w:r>
            <w:r w:rsidRPr="001C37F6">
              <w:rPr>
                <w:rFonts w:ascii="Times New Roman" w:eastAsia="Times New Roman" w:hAnsi="Times New Roman" w:cs="Times New Roman"/>
                <w:color w:val="auto"/>
                <w:sz w:val="22"/>
                <w:lang w:val="ru-RU"/>
              </w:rPr>
              <w:lastRenderedPageBreak/>
              <w:t>связи с несвоевременным заключением муниципальных контрактов, оказание услуг, выполнение работ для муниципальных нужд.</w:t>
            </w:r>
          </w:p>
          <w:p w14:paraId="233CE47E" w14:textId="77777777" w:rsidR="001C37F6" w:rsidRPr="001C37F6" w:rsidRDefault="001C37F6" w:rsidP="001C37F6">
            <w:pPr>
              <w:rPr>
                <w:rFonts w:ascii="Times New Roman" w:eastAsia="Times New Roman" w:hAnsi="Times New Roman" w:cs="Times New Roman"/>
                <w:color w:val="auto"/>
                <w:sz w:val="22"/>
                <w:lang w:val="ru-RU"/>
              </w:rPr>
            </w:pPr>
          </w:p>
          <w:p w14:paraId="72167875"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Показатель рассчитывается ежегодно. </w:t>
            </w:r>
          </w:p>
          <w:p w14:paraId="631813AB" w14:textId="77777777" w:rsidR="001C37F6" w:rsidRPr="001C37F6" w:rsidRDefault="001C37F6" w:rsidP="001C37F6">
            <w:pPr>
              <w:rPr>
                <w:rFonts w:ascii="Times New Roman" w:eastAsia="Times New Roman" w:hAnsi="Times New Roman" w:cs="Times New Roman"/>
                <w:b/>
                <w:strike/>
                <w:color w:val="auto"/>
                <w:sz w:val="22"/>
                <w:lang w:val="ru-RU"/>
              </w:rPr>
            </w:pPr>
            <w:r w:rsidRPr="001C37F6">
              <w:rPr>
                <w:rFonts w:ascii="Times New Roman" w:eastAsia="Times New Roman" w:hAnsi="Times New Roman" w:cs="Times New Roman"/>
                <w:b/>
                <w:strike/>
                <w:color w:val="auto"/>
                <w:sz w:val="22"/>
                <w:lang w:val="ru-RU"/>
              </w:rPr>
              <w:t xml:space="preserve"> </w:t>
            </w:r>
          </w:p>
        </w:tc>
      </w:tr>
      <w:tr w:rsidR="001C37F6" w:rsidRPr="001C37F6" w14:paraId="2236F30A"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701DC2E1" w14:textId="77777777" w:rsidR="001C37F6" w:rsidRPr="001C37F6" w:rsidRDefault="001C37F6" w:rsidP="001C37F6">
            <w:pPr>
              <w:rPr>
                <w:rFonts w:ascii="Times New Roman CYR" w:eastAsia="Times New Roman" w:hAnsi="Times New Roman CYR" w:cs="Times New Roman"/>
                <w:b/>
                <w:snapToGrid w:val="0"/>
                <w:lang w:val="ru-RU"/>
              </w:rPr>
            </w:pPr>
            <w:r w:rsidRPr="001C37F6">
              <w:rPr>
                <w:rFonts w:ascii="Times New Roman" w:eastAsia="Times New Roman" w:hAnsi="Times New Roman" w:cs="Times New Roman"/>
                <w:b/>
                <w:color w:val="auto"/>
                <w:lang w:val="ru-RU"/>
              </w:rPr>
              <w:t>3. Исполнение бюджета по доходам</w:t>
            </w:r>
          </w:p>
        </w:tc>
        <w:tc>
          <w:tcPr>
            <w:tcW w:w="2701" w:type="dxa"/>
            <w:tcBorders>
              <w:top w:val="single" w:sz="4" w:space="0" w:color="auto"/>
              <w:left w:val="single" w:sz="4" w:space="0" w:color="auto"/>
              <w:bottom w:val="single" w:sz="4" w:space="0" w:color="auto"/>
              <w:right w:val="single" w:sz="4" w:space="0" w:color="auto"/>
            </w:tcBorders>
          </w:tcPr>
          <w:p w14:paraId="40CA2DBF" w14:textId="77777777" w:rsidR="001C37F6" w:rsidRPr="001C37F6" w:rsidRDefault="001C37F6" w:rsidP="001C37F6">
            <w:pPr>
              <w:jc w:val="both"/>
              <w:rPr>
                <w:rFonts w:ascii="Times New Roman" w:eastAsia="Times New Roman" w:hAnsi="Times New Roman" w:cs="Times New Roman"/>
                <w:b/>
                <w:color w:val="auto"/>
                <w:lang w:val="ru-RU"/>
              </w:rPr>
            </w:pPr>
          </w:p>
        </w:tc>
        <w:tc>
          <w:tcPr>
            <w:tcW w:w="900" w:type="dxa"/>
            <w:tcBorders>
              <w:top w:val="single" w:sz="4" w:space="0" w:color="auto"/>
              <w:left w:val="single" w:sz="4" w:space="0" w:color="auto"/>
              <w:bottom w:val="single" w:sz="4" w:space="0" w:color="auto"/>
              <w:right w:val="single" w:sz="4" w:space="0" w:color="auto"/>
            </w:tcBorders>
            <w:vAlign w:val="center"/>
          </w:tcPr>
          <w:p w14:paraId="2749C38B" w14:textId="77777777" w:rsidR="001C37F6" w:rsidRPr="001C37F6" w:rsidRDefault="001C37F6" w:rsidP="001C37F6">
            <w:pPr>
              <w:jc w:val="cente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53DF6617" w14:textId="77777777"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7</w:t>
            </w:r>
          </w:p>
        </w:tc>
        <w:tc>
          <w:tcPr>
            <w:tcW w:w="4140" w:type="dxa"/>
            <w:tcBorders>
              <w:top w:val="single" w:sz="4" w:space="0" w:color="auto"/>
              <w:left w:val="single" w:sz="4" w:space="0" w:color="auto"/>
              <w:bottom w:val="single" w:sz="4" w:space="0" w:color="auto"/>
              <w:right w:val="single" w:sz="4" w:space="0" w:color="auto"/>
            </w:tcBorders>
            <w:vAlign w:val="center"/>
          </w:tcPr>
          <w:p w14:paraId="3C5C5BD8" w14:textId="77777777" w:rsidR="001C37F6" w:rsidRPr="001C37F6" w:rsidRDefault="001C37F6" w:rsidP="001C37F6">
            <w:pPr>
              <w:jc w:val="center"/>
              <w:rPr>
                <w:rFonts w:ascii="Times New Roman" w:eastAsia="Times New Roman" w:hAnsi="Times New Roman" w:cs="Times New Roman"/>
                <w:b/>
                <w:color w:val="auto"/>
                <w:lang w:val="ru-RU"/>
              </w:rPr>
            </w:pPr>
          </w:p>
        </w:tc>
        <w:tc>
          <w:tcPr>
            <w:tcW w:w="1778" w:type="dxa"/>
            <w:tcBorders>
              <w:top w:val="single" w:sz="4" w:space="0" w:color="auto"/>
              <w:left w:val="single" w:sz="4" w:space="0" w:color="auto"/>
              <w:bottom w:val="single" w:sz="4" w:space="0" w:color="auto"/>
              <w:right w:val="single" w:sz="4" w:space="0" w:color="auto"/>
            </w:tcBorders>
          </w:tcPr>
          <w:p w14:paraId="3E3C3EFE" w14:textId="77777777" w:rsidR="001C37F6" w:rsidRPr="001C37F6" w:rsidRDefault="001C37F6" w:rsidP="001C37F6">
            <w:pPr>
              <w:jc w:val="both"/>
              <w:rPr>
                <w:rFonts w:ascii="Times New Roman" w:eastAsia="Times New Roman" w:hAnsi="Times New Roman" w:cs="Times New Roman"/>
                <w:b/>
                <w:color w:val="auto"/>
                <w:sz w:val="22"/>
                <w:lang w:val="ru-RU"/>
              </w:rPr>
            </w:pPr>
          </w:p>
        </w:tc>
        <w:tc>
          <w:tcPr>
            <w:tcW w:w="2268" w:type="dxa"/>
            <w:tcBorders>
              <w:top w:val="single" w:sz="4" w:space="0" w:color="auto"/>
              <w:left w:val="single" w:sz="4" w:space="0" w:color="auto"/>
              <w:bottom w:val="single" w:sz="4" w:space="0" w:color="auto"/>
              <w:right w:val="single" w:sz="4" w:space="0" w:color="auto"/>
            </w:tcBorders>
          </w:tcPr>
          <w:p w14:paraId="284961BA" w14:textId="77777777" w:rsidR="001C37F6" w:rsidRPr="001C37F6" w:rsidRDefault="001C37F6" w:rsidP="001C37F6">
            <w:pPr>
              <w:jc w:val="both"/>
              <w:rPr>
                <w:rFonts w:ascii="Times New Roman" w:eastAsia="Times New Roman" w:hAnsi="Times New Roman" w:cs="Times New Roman"/>
                <w:b/>
                <w:color w:val="auto"/>
                <w:sz w:val="22"/>
                <w:lang w:val="ru-RU"/>
              </w:rPr>
            </w:pPr>
          </w:p>
        </w:tc>
      </w:tr>
      <w:tr w:rsidR="001C37F6" w:rsidRPr="001C37F6" w14:paraId="18DC7F90"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311691A3" w14:textId="77777777" w:rsidR="001C37F6" w:rsidRPr="001C37F6" w:rsidRDefault="001C37F6" w:rsidP="001C37F6">
            <w:pPr>
              <w:rPr>
                <w:rFonts w:ascii="Times New Roman CYR" w:eastAsia="Times New Roman" w:hAnsi="Times New Roman CYR" w:cs="Times New Roman"/>
                <w:b/>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t>3.1. Эффективность управления дебиторской задолженностью по расчетам с дебиторами по доходам</w:t>
            </w:r>
          </w:p>
        </w:tc>
        <w:tc>
          <w:tcPr>
            <w:tcW w:w="2701" w:type="dxa"/>
            <w:tcBorders>
              <w:top w:val="single" w:sz="4" w:space="0" w:color="auto"/>
              <w:left w:val="single" w:sz="4" w:space="0" w:color="auto"/>
              <w:bottom w:val="single" w:sz="4" w:space="0" w:color="auto"/>
              <w:right w:val="single" w:sz="4" w:space="0" w:color="auto"/>
            </w:tcBorders>
          </w:tcPr>
          <w:p w14:paraId="49DDED3C"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xml:space="preserve"> = 100*</w:t>
            </w:r>
            <w:r w:rsidRPr="001C37F6">
              <w:rPr>
                <w:rFonts w:ascii="Times New Roman" w:eastAsia="Times New Roman" w:hAnsi="Times New Roman" w:cs="Times New Roman"/>
                <w:color w:val="auto"/>
                <w:position w:val="-14"/>
                <w:sz w:val="22"/>
                <w:lang w:val="ru-RU"/>
              </w:rPr>
              <w:object w:dxaOrig="660" w:dyaOrig="360" w14:anchorId="1D75AE9C">
                <v:shape id="_x0000_i1027" type="#_x0000_t75" style="width:33pt;height:18pt" o:ole="" fillcolor="window">
                  <v:imagedata r:id="rId11" o:title=""/>
                </v:shape>
                <o:OLEObject Type="Embed" ProgID="Equation.3" ShapeID="_x0000_i1027" DrawAspect="Content" ObjectID="_1643467778" r:id="rId12"/>
              </w:object>
            </w:r>
            <w:r w:rsidRPr="001C37F6">
              <w:rPr>
                <w:rFonts w:ascii="Times New Roman" w:eastAsia="Times New Roman" w:hAnsi="Times New Roman" w:cs="Times New Roman"/>
                <w:color w:val="auto"/>
                <w:sz w:val="22"/>
                <w:lang w:val="ru-RU"/>
              </w:rPr>
              <w:t>, где</w:t>
            </w:r>
          </w:p>
          <w:p w14:paraId="61E2FA86" w14:textId="77777777" w:rsidR="001C37F6" w:rsidRPr="001C37F6" w:rsidRDefault="001C37F6" w:rsidP="001C37F6">
            <w:pPr>
              <w:rPr>
                <w:rFonts w:ascii="Times New Roman" w:eastAsia="Times New Roman" w:hAnsi="Times New Roman" w:cs="Times New Roman"/>
                <w:color w:val="auto"/>
                <w:sz w:val="22"/>
                <w:lang w:val="ru-RU"/>
              </w:rPr>
            </w:pPr>
          </w:p>
          <w:p w14:paraId="5BB1DDD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position w:val="-4"/>
                <w:sz w:val="22"/>
                <w:lang w:val="ru-RU"/>
              </w:rPr>
              <w:object w:dxaOrig="270" w:dyaOrig="270" w14:anchorId="46B853D0">
                <v:shape id="_x0000_i1028" type="#_x0000_t75" style="width:13.5pt;height:13.5pt" o:ole="" fillcolor="window">
                  <v:imagedata r:id="rId13" o:title=""/>
                </v:shape>
                <o:OLEObject Type="Embed" ProgID="Equation.3" ShapeID="_x0000_i1028" DrawAspect="Content" ObjectID="_1643467779" r:id="rId14"/>
              </w:object>
            </w:r>
            <w:r w:rsidRPr="001C37F6">
              <w:rPr>
                <w:rFonts w:ascii="Times New Roman" w:eastAsia="Times New Roman" w:hAnsi="Times New Roman" w:cs="Times New Roman"/>
                <w:color w:val="auto"/>
                <w:sz w:val="22"/>
                <w:lang w:val="ru-RU"/>
              </w:rPr>
              <w:t>- объем дебиторской задолженности по доходам по состоянию на 1 января года, следующего за отчетным;</w:t>
            </w:r>
          </w:p>
          <w:p w14:paraId="51976D6C" w14:textId="77777777" w:rsidR="001C37F6" w:rsidRPr="001C37F6" w:rsidRDefault="001C37F6" w:rsidP="001C37F6">
            <w:pPr>
              <w:rPr>
                <w:rFonts w:ascii="Times New Roman" w:eastAsia="Times New Roman" w:hAnsi="Times New Roman" w:cs="Times New Roman"/>
                <w:color w:val="auto"/>
                <w:sz w:val="22"/>
                <w:lang w:val="ru-RU"/>
              </w:rPr>
            </w:pPr>
          </w:p>
          <w:p w14:paraId="394DA18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position w:val="-14"/>
                <w:sz w:val="22"/>
                <w:lang w:val="ru-RU"/>
              </w:rPr>
              <w:object w:dxaOrig="510" w:dyaOrig="360" w14:anchorId="287434CC">
                <v:shape id="_x0000_i1029" type="#_x0000_t75" style="width:25.5pt;height:18pt" o:ole="" fillcolor="window">
                  <v:imagedata r:id="rId15" o:title=""/>
                </v:shape>
                <o:OLEObject Type="Embed" ProgID="Equation.3" ShapeID="_x0000_i1029" DrawAspect="Content" ObjectID="_1643467780" r:id="rId16"/>
              </w:object>
            </w:r>
            <w:r w:rsidRPr="001C37F6">
              <w:rPr>
                <w:rFonts w:ascii="Times New Roman" w:eastAsia="Times New Roman" w:hAnsi="Times New Roman" w:cs="Times New Roman"/>
                <w:color w:val="auto"/>
                <w:sz w:val="22"/>
                <w:lang w:val="ru-RU"/>
              </w:rPr>
              <w:t xml:space="preserve"> кассовое исполнение по доходам в отчетном финансовом году.</w:t>
            </w:r>
          </w:p>
          <w:p w14:paraId="723B657A" w14:textId="77777777" w:rsidR="001C37F6" w:rsidRPr="001C37F6" w:rsidRDefault="001C37F6" w:rsidP="001C37F6">
            <w:pPr>
              <w:rPr>
                <w:rFonts w:ascii="Times New Roman" w:eastAsia="Times New Roman" w:hAnsi="Times New Roman" w:cs="Times New Roman"/>
                <w:color w:val="auto"/>
                <w:sz w:val="22"/>
                <w:lang w:val="ru-RU"/>
              </w:rPr>
            </w:pPr>
          </w:p>
        </w:tc>
        <w:tc>
          <w:tcPr>
            <w:tcW w:w="900" w:type="dxa"/>
            <w:tcBorders>
              <w:top w:val="single" w:sz="4" w:space="0" w:color="auto"/>
              <w:left w:val="single" w:sz="4" w:space="0" w:color="auto"/>
              <w:bottom w:val="single" w:sz="4" w:space="0" w:color="auto"/>
              <w:right w:val="single" w:sz="4" w:space="0" w:color="auto"/>
            </w:tcBorders>
            <w:hideMark/>
          </w:tcPr>
          <w:p w14:paraId="6BB0EF8E"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lastRenderedPageBreak/>
              <w:t>%</w:t>
            </w:r>
          </w:p>
        </w:tc>
        <w:tc>
          <w:tcPr>
            <w:tcW w:w="1080" w:type="dxa"/>
            <w:tcBorders>
              <w:top w:val="single" w:sz="4" w:space="0" w:color="auto"/>
              <w:left w:val="single" w:sz="4" w:space="0" w:color="auto"/>
              <w:bottom w:val="single" w:sz="4" w:space="0" w:color="auto"/>
              <w:right w:val="single" w:sz="4" w:space="0" w:color="auto"/>
            </w:tcBorders>
            <w:hideMark/>
          </w:tcPr>
          <w:p w14:paraId="7DE30CB3" w14:textId="77777777" w:rsidR="001C37F6" w:rsidRPr="001C37F6" w:rsidRDefault="001C37F6" w:rsidP="001C37F6">
            <w:pPr>
              <w:jc w:val="center"/>
              <w:rPr>
                <w:rFonts w:ascii="Times New Roman" w:eastAsia="Times New Roman" w:hAnsi="Times New Roman" w:cs="Times New Roman"/>
                <w:strike/>
                <w:color w:val="auto"/>
                <w:lang w:val="ru-RU"/>
              </w:rPr>
            </w:pPr>
            <w:r w:rsidRPr="001C37F6">
              <w:rPr>
                <w:rFonts w:ascii="Times New Roman" w:eastAsia="Times New Roman" w:hAnsi="Times New Roman" w:cs="Times New Roman"/>
                <w:color w:val="auto"/>
                <w:lang w:val="ru-RU"/>
              </w:rPr>
              <w:t>50</w:t>
            </w:r>
          </w:p>
        </w:tc>
        <w:tc>
          <w:tcPr>
            <w:tcW w:w="4140" w:type="dxa"/>
            <w:tcBorders>
              <w:top w:val="single" w:sz="4" w:space="0" w:color="auto"/>
              <w:left w:val="single" w:sz="4" w:space="0" w:color="auto"/>
              <w:bottom w:val="single" w:sz="4" w:space="0" w:color="auto"/>
              <w:right w:val="single" w:sz="4" w:space="0" w:color="auto"/>
            </w:tcBorders>
          </w:tcPr>
          <w:p w14:paraId="0A6B217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en-US"/>
              </w:rPr>
              <w:t>E</w:t>
            </w:r>
            <w:r w:rsidRPr="001C37F6">
              <w:rPr>
                <w:rFonts w:ascii="Times New Roman" w:eastAsia="Times New Roman" w:hAnsi="Times New Roman" w:cs="Times New Roman"/>
                <w:snapToGrid w:val="0"/>
                <w:sz w:val="22"/>
                <w:lang w:val="ru-RU"/>
              </w:rPr>
              <w:t>(</w:t>
            </w:r>
            <w:r w:rsidRPr="001C37F6">
              <w:rPr>
                <w:rFonts w:ascii="Times New Roman" w:eastAsia="Times New Roman" w:hAnsi="Times New Roman" w:cs="Times New Roman"/>
                <w:snapToGrid w:val="0"/>
                <w:sz w:val="22"/>
                <w:lang w:val="en-US"/>
              </w:rPr>
              <w:t>P</w:t>
            </w:r>
            <w:r w:rsidRPr="001C37F6">
              <w:rPr>
                <w:rFonts w:ascii="Times New Roman" w:eastAsia="Times New Roman" w:hAnsi="Times New Roman" w:cs="Times New Roman"/>
                <w:snapToGrid w:val="0"/>
                <w:sz w:val="22"/>
                <w:lang w:val="ru-RU"/>
              </w:rPr>
              <w:t xml:space="preserve">) = 1, если </w:t>
            </w:r>
            <w:r w:rsidRPr="001C37F6">
              <w:rPr>
                <w:rFonts w:ascii="Times New Roman" w:eastAsia="Times New Roman" w:hAnsi="Times New Roman" w:cs="Times New Roman"/>
                <w:snapToGrid w:val="0"/>
                <w:sz w:val="22"/>
                <w:lang w:val="en-US"/>
              </w:rPr>
              <w:t>P</w:t>
            </w:r>
            <w:r w:rsidRPr="001C37F6">
              <w:rPr>
                <w:rFonts w:ascii="Times New Roman" w:eastAsia="Times New Roman" w:hAnsi="Times New Roman" w:cs="Times New Roman"/>
                <w:snapToGrid w:val="0"/>
                <w:sz w:val="22"/>
                <w:lang w:val="ru-RU"/>
              </w:rPr>
              <w:t xml:space="preserve"> </w:t>
            </w:r>
            <w:r w:rsidRPr="001C37F6">
              <w:rPr>
                <w:rFonts w:ascii="Times New Roman" w:eastAsia="Times New Roman" w:hAnsi="Times New Roman" w:cs="Times New Roman"/>
                <w:snapToGrid w:val="0"/>
                <w:sz w:val="22"/>
                <w:u w:val="single"/>
                <w:lang w:val="ru-RU"/>
              </w:rPr>
              <w:t>&lt;</w:t>
            </w:r>
            <w:r w:rsidRPr="001C37F6">
              <w:rPr>
                <w:rFonts w:ascii="Times New Roman" w:eastAsia="Times New Roman" w:hAnsi="Times New Roman" w:cs="Times New Roman"/>
                <w:color w:val="auto"/>
                <w:sz w:val="22"/>
                <w:lang w:val="ru-RU"/>
              </w:rPr>
              <w:t xml:space="preserve">  50%,</w:t>
            </w:r>
          </w:p>
          <w:p w14:paraId="4AEED3FA" w14:textId="77777777" w:rsidR="001C37F6" w:rsidRPr="001C37F6" w:rsidRDefault="001C37F6" w:rsidP="001C37F6">
            <w:pPr>
              <w:rPr>
                <w:rFonts w:ascii="Times New Roman" w:eastAsia="Times New Roman" w:hAnsi="Times New Roman" w:cs="Times New Roman"/>
                <w:color w:val="auto"/>
                <w:sz w:val="22"/>
                <w:lang w:val="ru-RU"/>
              </w:rPr>
            </w:pPr>
          </w:p>
          <w:p w14:paraId="4746F53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en-US"/>
              </w:rPr>
              <w:t>E</w:t>
            </w:r>
            <w:r w:rsidRPr="001C37F6">
              <w:rPr>
                <w:rFonts w:ascii="Times New Roman" w:eastAsia="Times New Roman" w:hAnsi="Times New Roman" w:cs="Times New Roman"/>
                <w:snapToGrid w:val="0"/>
                <w:sz w:val="22"/>
                <w:lang w:val="ru-RU"/>
              </w:rPr>
              <w:t>(</w:t>
            </w:r>
            <w:r w:rsidRPr="001C37F6">
              <w:rPr>
                <w:rFonts w:ascii="Times New Roman" w:eastAsia="Times New Roman" w:hAnsi="Times New Roman" w:cs="Times New Roman"/>
                <w:snapToGrid w:val="0"/>
                <w:sz w:val="22"/>
                <w:lang w:val="en-US"/>
              </w:rPr>
              <w:t>P</w:t>
            </w:r>
            <w:r w:rsidRPr="001C37F6">
              <w:rPr>
                <w:rFonts w:ascii="Times New Roman" w:eastAsia="Times New Roman" w:hAnsi="Times New Roman" w:cs="Times New Roman"/>
                <w:snapToGrid w:val="0"/>
                <w:sz w:val="22"/>
                <w:lang w:val="ru-RU"/>
              </w:rPr>
              <w:t xml:space="preserve">) = 0, если </w:t>
            </w:r>
            <w:r w:rsidRPr="001C37F6">
              <w:rPr>
                <w:rFonts w:ascii="Times New Roman" w:eastAsia="Times New Roman" w:hAnsi="Times New Roman" w:cs="Times New Roman"/>
                <w:snapToGrid w:val="0"/>
                <w:sz w:val="22"/>
                <w:lang w:val="en-US"/>
              </w:rPr>
              <w:t>P</w:t>
            </w:r>
            <w:r w:rsidRPr="001C37F6">
              <w:rPr>
                <w:rFonts w:ascii="Times New Roman" w:eastAsia="Times New Roman" w:hAnsi="Times New Roman" w:cs="Times New Roman"/>
                <w:snapToGrid w:val="0"/>
                <w:sz w:val="22"/>
                <w:lang w:val="ru-RU"/>
              </w:rPr>
              <w:t xml:space="preserve"> &gt;</w:t>
            </w:r>
            <w:r w:rsidRPr="001C37F6">
              <w:rPr>
                <w:rFonts w:ascii="Times New Roman" w:eastAsia="Times New Roman" w:hAnsi="Times New Roman" w:cs="Times New Roman"/>
                <w:color w:val="auto"/>
                <w:sz w:val="22"/>
                <w:lang w:val="ru-RU"/>
              </w:rPr>
              <w:t xml:space="preserve"> 50%.</w:t>
            </w:r>
          </w:p>
          <w:p w14:paraId="08390456" w14:textId="77777777" w:rsidR="001C37F6" w:rsidRPr="001C37F6" w:rsidRDefault="001C37F6" w:rsidP="001C37F6">
            <w:pPr>
              <w:rPr>
                <w:rFonts w:ascii="Times New Roman" w:eastAsia="Times New Roman" w:hAnsi="Times New Roman" w:cs="Times New Roman"/>
                <w:color w:val="auto"/>
                <w:sz w:val="22"/>
                <w:lang w:val="ru-RU"/>
              </w:rPr>
            </w:pPr>
          </w:p>
          <w:p w14:paraId="0E681F2D" w14:textId="77777777" w:rsidR="001C37F6" w:rsidRPr="001C37F6" w:rsidRDefault="001C37F6" w:rsidP="001C37F6">
            <w:pPr>
              <w:rPr>
                <w:rFonts w:ascii="Times New Roman" w:eastAsia="Times New Roman" w:hAnsi="Times New Roman" w:cs="Times New Roman"/>
                <w:color w:val="auto"/>
                <w:sz w:val="22"/>
                <w:lang w:val="ru-RU"/>
              </w:rPr>
            </w:pPr>
          </w:p>
          <w:p w14:paraId="4B80C336" w14:textId="77777777" w:rsidR="001C37F6" w:rsidRPr="001C37F6" w:rsidRDefault="001C37F6" w:rsidP="001C37F6">
            <w:pPr>
              <w:rPr>
                <w:rFonts w:ascii="Times New Roman" w:eastAsia="Times New Roman" w:hAnsi="Times New Roman" w:cs="Times New Roman"/>
                <w:color w:val="auto"/>
                <w:sz w:val="22"/>
                <w:lang w:val="ru-RU"/>
              </w:rPr>
            </w:pPr>
          </w:p>
          <w:p w14:paraId="25CDBB7F" w14:textId="77777777" w:rsidR="001C37F6" w:rsidRPr="001C37F6" w:rsidRDefault="001C37F6" w:rsidP="001C37F6">
            <w:pPr>
              <w:rPr>
                <w:rFonts w:ascii="Times New Roman" w:eastAsia="Times New Roman" w:hAnsi="Times New Roman" w:cs="Times New Roman"/>
                <w:color w:val="auto"/>
                <w:sz w:val="22"/>
                <w:lang w:val="ru-RU"/>
              </w:rPr>
            </w:pPr>
          </w:p>
          <w:p w14:paraId="609EB88C" w14:textId="77777777" w:rsidR="001C37F6" w:rsidRPr="001C37F6" w:rsidRDefault="001C37F6" w:rsidP="001C37F6">
            <w:pPr>
              <w:rPr>
                <w:rFonts w:ascii="Times New Roman" w:eastAsia="Times New Roman" w:hAnsi="Times New Roman" w:cs="Times New Roman"/>
                <w:color w:val="auto"/>
                <w:sz w:val="22"/>
                <w:lang w:val="ru-RU"/>
              </w:rPr>
            </w:pPr>
          </w:p>
          <w:p w14:paraId="441AC2A7" w14:textId="77777777" w:rsidR="001C37F6" w:rsidRPr="001C37F6" w:rsidRDefault="001C37F6" w:rsidP="001C37F6">
            <w:pPr>
              <w:tabs>
                <w:tab w:val="left" w:pos="3135"/>
              </w:tabs>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ab/>
            </w:r>
          </w:p>
        </w:tc>
        <w:tc>
          <w:tcPr>
            <w:tcW w:w="1778" w:type="dxa"/>
            <w:tcBorders>
              <w:top w:val="single" w:sz="4" w:space="0" w:color="auto"/>
              <w:left w:val="single" w:sz="4" w:space="0" w:color="auto"/>
              <w:bottom w:val="single" w:sz="4" w:space="0" w:color="auto"/>
              <w:right w:val="single" w:sz="4" w:space="0" w:color="auto"/>
            </w:tcBorders>
            <w:hideMark/>
          </w:tcPr>
          <w:p w14:paraId="51AA5ACE"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tcPr>
          <w:p w14:paraId="0F6A7E6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Негативным считается факт накопления значительного объема дебиторской задолженности по расчетам с дебиторами по доходам по </w:t>
            </w:r>
            <w:r w:rsidRPr="001C37F6">
              <w:rPr>
                <w:rFonts w:ascii="Times New Roman" w:eastAsia="Times New Roman" w:hAnsi="Times New Roman" w:cs="Times New Roman"/>
                <w:color w:val="auto"/>
                <w:sz w:val="22"/>
                <w:lang w:val="ru-RU"/>
              </w:rPr>
              <w:lastRenderedPageBreak/>
              <w:t>состоянию на 1 января года, следующего за отчетным, по отношению к кассовому исполнению по доходам в отчетном финансовом году.</w:t>
            </w:r>
          </w:p>
          <w:p w14:paraId="037F3E83"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Целевым ориентиром для ГРБС является значение показателя, равное 0%.</w:t>
            </w:r>
          </w:p>
          <w:p w14:paraId="438DD0F3" w14:textId="77777777" w:rsidR="001C37F6" w:rsidRPr="001C37F6" w:rsidRDefault="001C37F6" w:rsidP="001C37F6">
            <w:pPr>
              <w:rPr>
                <w:rFonts w:ascii="Times New Roman" w:eastAsia="Times New Roman" w:hAnsi="Times New Roman" w:cs="Times New Roman"/>
                <w:color w:val="auto"/>
                <w:sz w:val="22"/>
                <w:lang w:val="ru-RU"/>
              </w:rPr>
            </w:pPr>
          </w:p>
          <w:p w14:paraId="3295DE4F"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Показатель рассчитывается</w:t>
            </w:r>
            <w:r w:rsidRPr="001C37F6">
              <w:rPr>
                <w:rFonts w:ascii="Times New Roman" w:eastAsia="Times New Roman" w:hAnsi="Times New Roman" w:cs="Times New Roman"/>
                <w:strike/>
                <w:color w:val="auto"/>
                <w:sz w:val="22"/>
                <w:lang w:val="ru-RU"/>
              </w:rPr>
              <w:t xml:space="preserve"> </w:t>
            </w:r>
            <w:r w:rsidRPr="001C37F6">
              <w:rPr>
                <w:rFonts w:ascii="Times New Roman" w:eastAsia="Times New Roman" w:hAnsi="Times New Roman" w:cs="Times New Roman"/>
                <w:color w:val="auto"/>
                <w:sz w:val="22"/>
                <w:lang w:val="ru-RU"/>
              </w:rPr>
              <w:t xml:space="preserve">ежегодно. </w:t>
            </w:r>
          </w:p>
          <w:p w14:paraId="3A7E42FC" w14:textId="77777777" w:rsidR="001C37F6" w:rsidRPr="001C37F6" w:rsidRDefault="001C37F6" w:rsidP="001C37F6">
            <w:pPr>
              <w:rPr>
                <w:rFonts w:ascii="Times New Roman" w:eastAsia="Times New Roman" w:hAnsi="Times New Roman" w:cs="Times New Roman"/>
                <w:color w:val="auto"/>
                <w:sz w:val="22"/>
                <w:lang w:val="ru-RU"/>
              </w:rPr>
            </w:pPr>
          </w:p>
        </w:tc>
      </w:tr>
      <w:tr w:rsidR="001C37F6" w:rsidRPr="001C37F6" w14:paraId="0ED35E42"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5E166BC3" w14:textId="77777777" w:rsidR="001C37F6" w:rsidRPr="001C37F6" w:rsidRDefault="001C37F6" w:rsidP="001C37F6">
            <w:pPr>
              <w:rPr>
                <w:rFonts w:ascii="Times New Roman CYR" w:eastAsia="Times New Roman" w:hAnsi="Times New Roman CYR" w:cs="Times New Roman"/>
                <w:b/>
                <w:snapToGrid w:val="0"/>
                <w:lang w:val="ru-RU"/>
              </w:rPr>
            </w:pPr>
            <w:r w:rsidRPr="001C37F6">
              <w:rPr>
                <w:rFonts w:ascii="Times New Roman CYR" w:eastAsia="Times New Roman" w:hAnsi="Times New Roman CYR" w:cs="Times New Roman"/>
                <w:b/>
                <w:snapToGrid w:val="0"/>
                <w:lang w:val="ru-RU"/>
              </w:rPr>
              <w:t>4. Учет и отчетность</w:t>
            </w:r>
          </w:p>
        </w:tc>
        <w:tc>
          <w:tcPr>
            <w:tcW w:w="2701" w:type="dxa"/>
            <w:tcBorders>
              <w:top w:val="single" w:sz="4" w:space="0" w:color="auto"/>
              <w:left w:val="single" w:sz="4" w:space="0" w:color="auto"/>
              <w:bottom w:val="single" w:sz="4" w:space="0" w:color="auto"/>
              <w:right w:val="single" w:sz="4" w:space="0" w:color="auto"/>
            </w:tcBorders>
          </w:tcPr>
          <w:p w14:paraId="1D30F760" w14:textId="77777777" w:rsidR="001C37F6" w:rsidRPr="001C37F6" w:rsidRDefault="001C37F6" w:rsidP="001C37F6">
            <w:pPr>
              <w:jc w:val="both"/>
              <w:rPr>
                <w:rFonts w:ascii="Times New Roman" w:eastAsia="Times New Roman" w:hAnsi="Times New Roman" w:cs="Times New Roman"/>
                <w:b/>
                <w:color w:val="auto"/>
                <w:lang w:val="ru-RU"/>
              </w:rPr>
            </w:pPr>
          </w:p>
        </w:tc>
        <w:tc>
          <w:tcPr>
            <w:tcW w:w="900" w:type="dxa"/>
            <w:tcBorders>
              <w:top w:val="single" w:sz="4" w:space="0" w:color="auto"/>
              <w:left w:val="single" w:sz="4" w:space="0" w:color="auto"/>
              <w:bottom w:val="single" w:sz="4" w:space="0" w:color="auto"/>
              <w:right w:val="single" w:sz="4" w:space="0" w:color="auto"/>
            </w:tcBorders>
            <w:vAlign w:val="center"/>
          </w:tcPr>
          <w:p w14:paraId="7A8EE80D" w14:textId="77777777" w:rsidR="001C37F6" w:rsidRPr="001C37F6" w:rsidRDefault="001C37F6" w:rsidP="001C37F6">
            <w:pPr>
              <w:jc w:val="cente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769342E" w14:textId="77777777"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15</w:t>
            </w:r>
          </w:p>
        </w:tc>
        <w:tc>
          <w:tcPr>
            <w:tcW w:w="4140" w:type="dxa"/>
            <w:tcBorders>
              <w:top w:val="single" w:sz="4" w:space="0" w:color="auto"/>
              <w:left w:val="single" w:sz="4" w:space="0" w:color="auto"/>
              <w:bottom w:val="single" w:sz="4" w:space="0" w:color="auto"/>
              <w:right w:val="single" w:sz="4" w:space="0" w:color="auto"/>
            </w:tcBorders>
            <w:vAlign w:val="center"/>
          </w:tcPr>
          <w:p w14:paraId="7A03B37B" w14:textId="77777777" w:rsidR="001C37F6" w:rsidRPr="001C37F6" w:rsidRDefault="001C37F6" w:rsidP="001C37F6">
            <w:pPr>
              <w:jc w:val="center"/>
              <w:rPr>
                <w:rFonts w:ascii="Times New Roman" w:eastAsia="Times New Roman" w:hAnsi="Times New Roman" w:cs="Times New Roman"/>
                <w:b/>
                <w:color w:val="auto"/>
                <w:lang w:val="ru-RU"/>
              </w:rPr>
            </w:pPr>
          </w:p>
        </w:tc>
        <w:tc>
          <w:tcPr>
            <w:tcW w:w="1778" w:type="dxa"/>
            <w:tcBorders>
              <w:top w:val="single" w:sz="4" w:space="0" w:color="auto"/>
              <w:left w:val="single" w:sz="4" w:space="0" w:color="auto"/>
              <w:bottom w:val="single" w:sz="4" w:space="0" w:color="auto"/>
              <w:right w:val="single" w:sz="4" w:space="0" w:color="auto"/>
            </w:tcBorders>
          </w:tcPr>
          <w:p w14:paraId="7B096FAA" w14:textId="77777777" w:rsidR="001C37F6" w:rsidRPr="001C37F6" w:rsidRDefault="001C37F6" w:rsidP="001C37F6">
            <w:pPr>
              <w:jc w:val="both"/>
              <w:rPr>
                <w:rFonts w:ascii="Times New Roman" w:eastAsia="Times New Roman" w:hAnsi="Times New Roman" w:cs="Times New Roman"/>
                <w:b/>
                <w:color w:val="auto"/>
                <w:lang w:val="ru-RU"/>
              </w:rPr>
            </w:pPr>
          </w:p>
        </w:tc>
        <w:tc>
          <w:tcPr>
            <w:tcW w:w="2268" w:type="dxa"/>
            <w:tcBorders>
              <w:top w:val="single" w:sz="4" w:space="0" w:color="auto"/>
              <w:left w:val="single" w:sz="4" w:space="0" w:color="auto"/>
              <w:bottom w:val="single" w:sz="4" w:space="0" w:color="auto"/>
              <w:right w:val="single" w:sz="4" w:space="0" w:color="auto"/>
            </w:tcBorders>
          </w:tcPr>
          <w:p w14:paraId="340DC1DF" w14:textId="77777777" w:rsidR="001C37F6" w:rsidRPr="001C37F6" w:rsidRDefault="001C37F6" w:rsidP="001C37F6">
            <w:pPr>
              <w:jc w:val="both"/>
              <w:rPr>
                <w:rFonts w:ascii="Times New Roman" w:eastAsia="Times New Roman" w:hAnsi="Times New Roman" w:cs="Times New Roman"/>
                <w:b/>
                <w:color w:val="auto"/>
                <w:lang w:val="ru-RU"/>
              </w:rPr>
            </w:pPr>
          </w:p>
        </w:tc>
      </w:tr>
      <w:tr w:rsidR="001C37F6" w:rsidRPr="001C37F6" w14:paraId="25A83782"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5DD3C013" w14:textId="77777777" w:rsidR="001C37F6" w:rsidRPr="001C37F6" w:rsidRDefault="001C37F6" w:rsidP="001C37F6">
            <w:pPr>
              <w:rPr>
                <w:rFonts w:ascii="Times New Roman CYR" w:eastAsia="Times New Roman" w:hAnsi="Times New Roman CYR" w:cs="Times New Roman"/>
                <w:snapToGrid w:val="0"/>
                <w:color w:val="auto"/>
                <w:sz w:val="22"/>
                <w:szCs w:val="22"/>
                <w:highlight w:val="yellow"/>
                <w:lang w:val="ru-RU"/>
              </w:rPr>
            </w:pPr>
            <w:r w:rsidRPr="001C37F6">
              <w:rPr>
                <w:rFonts w:ascii="Times New Roman CYR" w:eastAsia="Times New Roman" w:hAnsi="Times New Roman CYR" w:cs="Times New Roman"/>
                <w:snapToGrid w:val="0"/>
                <w:color w:val="auto"/>
                <w:sz w:val="22"/>
                <w:szCs w:val="22"/>
                <w:lang w:val="ru-RU"/>
              </w:rPr>
              <w:t>4.1. Качество формирования ГРБС бюджетной отчетности и бухгалтерской отчетности муниципальных автономных и бюджетных учреждений</w:t>
            </w:r>
          </w:p>
        </w:tc>
        <w:tc>
          <w:tcPr>
            <w:tcW w:w="2701" w:type="dxa"/>
            <w:tcBorders>
              <w:top w:val="single" w:sz="4" w:space="0" w:color="auto"/>
              <w:left w:val="single" w:sz="4" w:space="0" w:color="auto"/>
              <w:bottom w:val="single" w:sz="4" w:space="0" w:color="auto"/>
              <w:right w:val="single" w:sz="4" w:space="0" w:color="auto"/>
            </w:tcBorders>
            <w:hideMark/>
          </w:tcPr>
          <w:p w14:paraId="1F7C784A"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При сдаче отчетности в финансовый отдел Кагальницкого района отсутствуют протоколы ошибок.</w:t>
            </w:r>
          </w:p>
        </w:tc>
        <w:tc>
          <w:tcPr>
            <w:tcW w:w="900" w:type="dxa"/>
            <w:tcBorders>
              <w:top w:val="single" w:sz="4" w:space="0" w:color="auto"/>
              <w:left w:val="single" w:sz="4" w:space="0" w:color="auto"/>
              <w:bottom w:val="single" w:sz="4" w:space="0" w:color="auto"/>
              <w:right w:val="single" w:sz="4" w:space="0" w:color="auto"/>
            </w:tcBorders>
          </w:tcPr>
          <w:p w14:paraId="051F6B21"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215D85F7"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50</w:t>
            </w:r>
          </w:p>
        </w:tc>
        <w:tc>
          <w:tcPr>
            <w:tcW w:w="4140" w:type="dxa"/>
            <w:tcBorders>
              <w:top w:val="single" w:sz="4" w:space="0" w:color="auto"/>
              <w:left w:val="single" w:sz="4" w:space="0" w:color="auto"/>
              <w:bottom w:val="single" w:sz="4" w:space="0" w:color="auto"/>
              <w:right w:val="single" w:sz="4" w:space="0" w:color="auto"/>
            </w:tcBorders>
          </w:tcPr>
          <w:p w14:paraId="1BE91851"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 1, если ошибки отсутствуют;</w:t>
            </w:r>
          </w:p>
          <w:p w14:paraId="5856AF1F" w14:textId="77777777" w:rsidR="001C37F6" w:rsidRPr="001C37F6" w:rsidRDefault="001C37F6" w:rsidP="001C37F6">
            <w:pPr>
              <w:rPr>
                <w:rFonts w:ascii="Times New Roman" w:eastAsia="Times New Roman" w:hAnsi="Times New Roman" w:cs="Times New Roman"/>
                <w:snapToGrid w:val="0"/>
                <w:sz w:val="22"/>
                <w:szCs w:val="22"/>
                <w:lang w:val="ru-RU"/>
              </w:rPr>
            </w:pPr>
          </w:p>
          <w:p w14:paraId="10890DFC"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 0,5, если ошибки допущены 1 раз и исправлены в соответствии с протоколом ошибок;</w:t>
            </w:r>
          </w:p>
          <w:p w14:paraId="74EA283A" w14:textId="77777777" w:rsidR="001C37F6" w:rsidRPr="001C37F6" w:rsidRDefault="001C37F6" w:rsidP="001C37F6">
            <w:pPr>
              <w:rPr>
                <w:rFonts w:ascii="Times New Roman" w:eastAsia="Times New Roman" w:hAnsi="Times New Roman" w:cs="Times New Roman"/>
                <w:snapToGrid w:val="0"/>
                <w:sz w:val="22"/>
                <w:szCs w:val="22"/>
                <w:lang w:val="ru-RU"/>
              </w:rPr>
            </w:pPr>
          </w:p>
          <w:p w14:paraId="5616354D"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 0, если ошибки допущены более одного раза и (или) направлено более двух электронных версий.</w:t>
            </w:r>
          </w:p>
        </w:tc>
        <w:tc>
          <w:tcPr>
            <w:tcW w:w="1778" w:type="dxa"/>
            <w:tcBorders>
              <w:top w:val="single" w:sz="4" w:space="0" w:color="auto"/>
              <w:left w:val="single" w:sz="4" w:space="0" w:color="auto"/>
              <w:bottom w:val="single" w:sz="4" w:space="0" w:color="auto"/>
              <w:right w:val="single" w:sz="4" w:space="0" w:color="auto"/>
            </w:tcBorders>
            <w:hideMark/>
          </w:tcPr>
          <w:p w14:paraId="2D07AB1B"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tcPr>
          <w:p w14:paraId="1A3C0660" w14:textId="77777777" w:rsidR="001C37F6" w:rsidRPr="001C37F6" w:rsidRDefault="001C37F6" w:rsidP="001C37F6">
            <w:pPr>
              <w:rPr>
                <w:rFonts w:ascii="Times New Roman" w:eastAsia="Calibri" w:hAnsi="Times New Roman" w:cs="Times New Roman"/>
                <w:snapToGrid w:val="0"/>
                <w:color w:val="auto"/>
                <w:sz w:val="22"/>
                <w:szCs w:val="22"/>
                <w:lang w:val="ru-RU" w:eastAsia="en-US"/>
              </w:rPr>
            </w:pPr>
            <w:r w:rsidRPr="001C37F6">
              <w:rPr>
                <w:rFonts w:ascii="Times New Roman" w:eastAsia="Calibri" w:hAnsi="Times New Roman" w:cs="Times New Roman"/>
                <w:snapToGrid w:val="0"/>
                <w:color w:val="auto"/>
                <w:sz w:val="22"/>
                <w:szCs w:val="22"/>
                <w:lang w:val="ru-RU" w:eastAsia="en-US"/>
              </w:rPr>
              <w:t>Негативно расценивается факт постоянного нарушения и некачественной подготовки ГРБС бюджетной отчетности и бухгалтерской отчетности муниципальных автономных и бюджетных учреждений.</w:t>
            </w:r>
          </w:p>
          <w:p w14:paraId="0BCD4301" w14:textId="77777777" w:rsidR="001C37F6" w:rsidRPr="001C37F6" w:rsidRDefault="001C37F6" w:rsidP="001C37F6">
            <w:pPr>
              <w:rPr>
                <w:rFonts w:ascii="Times New Roman" w:eastAsia="Calibri" w:hAnsi="Times New Roman" w:cs="Times New Roman"/>
                <w:snapToGrid w:val="0"/>
                <w:color w:val="auto"/>
                <w:sz w:val="22"/>
                <w:szCs w:val="22"/>
                <w:lang w:val="ru-RU" w:eastAsia="en-US"/>
              </w:rPr>
            </w:pPr>
          </w:p>
          <w:p w14:paraId="5C9044B2" w14:textId="77777777" w:rsidR="001C37F6" w:rsidRPr="001C37F6" w:rsidRDefault="001C37F6" w:rsidP="001C37F6">
            <w:pPr>
              <w:rPr>
                <w:rFonts w:ascii="Times New Roman" w:eastAsia="Calibri" w:hAnsi="Times New Roman" w:cs="Times New Roman"/>
                <w:strike/>
                <w:snapToGrid w:val="0"/>
                <w:color w:val="auto"/>
                <w:sz w:val="22"/>
                <w:szCs w:val="22"/>
                <w:lang w:val="ru-RU" w:eastAsia="en-US"/>
              </w:rPr>
            </w:pPr>
            <w:r w:rsidRPr="001C37F6">
              <w:rPr>
                <w:rFonts w:ascii="Times New Roman" w:eastAsia="Calibri" w:hAnsi="Times New Roman" w:cs="Times New Roman"/>
                <w:snapToGrid w:val="0"/>
                <w:color w:val="auto"/>
                <w:sz w:val="22"/>
                <w:szCs w:val="22"/>
                <w:lang w:val="ru-RU" w:eastAsia="en-US"/>
              </w:rPr>
              <w:t>Показатель рассчитывается</w:t>
            </w:r>
            <w:r w:rsidRPr="001C37F6">
              <w:rPr>
                <w:rFonts w:ascii="Times New Roman" w:eastAsia="Calibri" w:hAnsi="Times New Roman" w:cs="Times New Roman"/>
                <w:strike/>
                <w:snapToGrid w:val="0"/>
                <w:color w:val="auto"/>
                <w:sz w:val="22"/>
                <w:szCs w:val="22"/>
                <w:lang w:val="ru-RU" w:eastAsia="en-US"/>
              </w:rPr>
              <w:t xml:space="preserve"> </w:t>
            </w:r>
            <w:r w:rsidRPr="001C37F6">
              <w:rPr>
                <w:rFonts w:ascii="Times New Roman" w:eastAsia="Calibri" w:hAnsi="Times New Roman" w:cs="Times New Roman"/>
                <w:snapToGrid w:val="0"/>
                <w:color w:val="auto"/>
                <w:sz w:val="22"/>
                <w:szCs w:val="22"/>
                <w:lang w:val="ru-RU" w:eastAsia="en-US"/>
              </w:rPr>
              <w:t>ежегодно.</w:t>
            </w:r>
          </w:p>
        </w:tc>
      </w:tr>
      <w:tr w:rsidR="001C37F6" w:rsidRPr="001C37F6" w14:paraId="047B3DE1"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41663DB5" w14:textId="77777777" w:rsidR="001C37F6" w:rsidRPr="001C37F6" w:rsidRDefault="001C37F6" w:rsidP="001C37F6">
            <w:pPr>
              <w:rPr>
                <w:rFonts w:ascii="Times New Roman CYR" w:eastAsia="Times New Roman" w:hAnsi="Times New Roman CYR" w:cs="Times New Roman"/>
                <w:snapToGrid w:val="0"/>
                <w:color w:val="auto"/>
                <w:sz w:val="22"/>
                <w:szCs w:val="22"/>
                <w:highlight w:val="yellow"/>
                <w:lang w:val="ru-RU"/>
              </w:rPr>
            </w:pPr>
            <w:r w:rsidRPr="001C37F6">
              <w:rPr>
                <w:rFonts w:ascii="Times New Roman CYR" w:eastAsia="Times New Roman" w:hAnsi="Times New Roman CYR" w:cs="Times New Roman"/>
                <w:snapToGrid w:val="0"/>
                <w:color w:val="auto"/>
                <w:sz w:val="22"/>
                <w:szCs w:val="22"/>
                <w:lang w:val="ru-RU"/>
              </w:rPr>
              <w:t>4.2. Соблюдение сроков предоставления ГРБС бюджетной отчетности и бухгалтерской отчетности муниципальных автономных и бюджетных учреждений</w:t>
            </w:r>
          </w:p>
        </w:tc>
        <w:tc>
          <w:tcPr>
            <w:tcW w:w="2701" w:type="dxa"/>
            <w:tcBorders>
              <w:top w:val="single" w:sz="4" w:space="0" w:color="auto"/>
              <w:left w:val="single" w:sz="4" w:space="0" w:color="auto"/>
              <w:bottom w:val="single" w:sz="4" w:space="0" w:color="auto"/>
              <w:right w:val="single" w:sz="4" w:space="0" w:color="auto"/>
            </w:tcBorders>
            <w:hideMark/>
          </w:tcPr>
          <w:p w14:paraId="0A5A2D8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Отчетность представлена в сроки,  установленные приказом финансового отдела Кагальницкого района</w:t>
            </w:r>
          </w:p>
        </w:tc>
        <w:tc>
          <w:tcPr>
            <w:tcW w:w="900" w:type="dxa"/>
            <w:tcBorders>
              <w:top w:val="single" w:sz="4" w:space="0" w:color="auto"/>
              <w:left w:val="single" w:sz="4" w:space="0" w:color="auto"/>
              <w:bottom w:val="single" w:sz="4" w:space="0" w:color="auto"/>
              <w:right w:val="single" w:sz="4" w:space="0" w:color="auto"/>
            </w:tcBorders>
            <w:vAlign w:val="center"/>
          </w:tcPr>
          <w:p w14:paraId="4091A002"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2DB45241"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50</w:t>
            </w:r>
          </w:p>
        </w:tc>
        <w:tc>
          <w:tcPr>
            <w:tcW w:w="4140" w:type="dxa"/>
            <w:tcBorders>
              <w:top w:val="single" w:sz="4" w:space="0" w:color="auto"/>
              <w:left w:val="single" w:sz="4" w:space="0" w:color="auto"/>
              <w:bottom w:val="single" w:sz="4" w:space="0" w:color="auto"/>
              <w:right w:val="single" w:sz="4" w:space="0" w:color="auto"/>
            </w:tcBorders>
          </w:tcPr>
          <w:p w14:paraId="79C4662B"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 1, сроки соблюдены;</w:t>
            </w:r>
          </w:p>
          <w:p w14:paraId="7E9088A9" w14:textId="77777777" w:rsidR="001C37F6" w:rsidRPr="001C37F6" w:rsidRDefault="001C37F6" w:rsidP="001C37F6">
            <w:pPr>
              <w:rPr>
                <w:rFonts w:ascii="Times New Roman" w:eastAsia="Times New Roman" w:hAnsi="Times New Roman" w:cs="Times New Roman"/>
                <w:snapToGrid w:val="0"/>
                <w:sz w:val="22"/>
                <w:szCs w:val="22"/>
                <w:lang w:val="ru-RU"/>
              </w:rPr>
            </w:pPr>
          </w:p>
          <w:p w14:paraId="09D7C424"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 0, сроки не соблюдены.</w:t>
            </w:r>
          </w:p>
        </w:tc>
        <w:tc>
          <w:tcPr>
            <w:tcW w:w="1778" w:type="dxa"/>
            <w:tcBorders>
              <w:top w:val="single" w:sz="4" w:space="0" w:color="auto"/>
              <w:left w:val="single" w:sz="4" w:space="0" w:color="auto"/>
              <w:bottom w:val="single" w:sz="4" w:space="0" w:color="auto"/>
              <w:right w:val="single" w:sz="4" w:space="0" w:color="auto"/>
            </w:tcBorders>
            <w:hideMark/>
          </w:tcPr>
          <w:p w14:paraId="358C5F96"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hideMark/>
          </w:tcPr>
          <w:p w14:paraId="653BD468" w14:textId="77777777" w:rsidR="001C37F6" w:rsidRPr="001C37F6" w:rsidRDefault="001C37F6" w:rsidP="001C37F6">
            <w:pPr>
              <w:rPr>
                <w:rFonts w:ascii="Times New Roman" w:eastAsia="Calibri" w:hAnsi="Times New Roman" w:cs="Times New Roman"/>
                <w:snapToGrid w:val="0"/>
                <w:color w:val="auto"/>
                <w:sz w:val="22"/>
                <w:szCs w:val="22"/>
                <w:lang w:val="ru-RU" w:eastAsia="en-US"/>
              </w:rPr>
            </w:pPr>
            <w:r w:rsidRPr="001C37F6">
              <w:rPr>
                <w:rFonts w:ascii="Times New Roman" w:eastAsia="Calibri" w:hAnsi="Times New Roman" w:cs="Times New Roman"/>
                <w:snapToGrid w:val="0"/>
                <w:color w:val="auto"/>
                <w:sz w:val="22"/>
                <w:szCs w:val="22"/>
                <w:lang w:val="ru-RU" w:eastAsia="en-US"/>
              </w:rPr>
              <w:t>Негативно расценивается нарушение сроков предоставления бюджетной отчетности и бухгалтерской отчетности муниципальных автономных и бюджетных учреждений.</w:t>
            </w:r>
          </w:p>
          <w:p w14:paraId="43508E98" w14:textId="77777777" w:rsidR="001C37F6" w:rsidRPr="001C37F6" w:rsidRDefault="001C37F6" w:rsidP="001C37F6">
            <w:pPr>
              <w:rPr>
                <w:rFonts w:ascii="Times New Roman" w:eastAsia="Calibri" w:hAnsi="Times New Roman" w:cs="Times New Roman"/>
                <w:strike/>
                <w:snapToGrid w:val="0"/>
                <w:color w:val="auto"/>
                <w:sz w:val="22"/>
                <w:szCs w:val="22"/>
                <w:lang w:val="ru-RU" w:eastAsia="en-US"/>
              </w:rPr>
            </w:pPr>
            <w:r w:rsidRPr="001C37F6">
              <w:rPr>
                <w:rFonts w:ascii="Times New Roman" w:eastAsia="Calibri" w:hAnsi="Times New Roman" w:cs="Times New Roman"/>
                <w:snapToGrid w:val="0"/>
                <w:color w:val="auto"/>
                <w:sz w:val="22"/>
                <w:szCs w:val="22"/>
                <w:lang w:val="ru-RU" w:eastAsia="en-US"/>
              </w:rPr>
              <w:t>Показатель рассчитывается</w:t>
            </w:r>
            <w:r w:rsidRPr="001C37F6">
              <w:rPr>
                <w:rFonts w:ascii="Times New Roman" w:eastAsia="Calibri" w:hAnsi="Times New Roman" w:cs="Times New Roman"/>
                <w:strike/>
                <w:snapToGrid w:val="0"/>
                <w:color w:val="auto"/>
                <w:sz w:val="22"/>
                <w:szCs w:val="22"/>
                <w:lang w:val="ru-RU" w:eastAsia="en-US"/>
              </w:rPr>
              <w:t xml:space="preserve"> </w:t>
            </w:r>
            <w:r w:rsidRPr="001C37F6">
              <w:rPr>
                <w:rFonts w:ascii="Times New Roman" w:eastAsia="Calibri" w:hAnsi="Times New Roman" w:cs="Times New Roman"/>
                <w:snapToGrid w:val="0"/>
                <w:color w:val="auto"/>
                <w:sz w:val="22"/>
                <w:szCs w:val="22"/>
                <w:lang w:val="ru-RU" w:eastAsia="en-US"/>
              </w:rPr>
              <w:t>ежегодно.</w:t>
            </w:r>
          </w:p>
        </w:tc>
      </w:tr>
      <w:tr w:rsidR="001C37F6" w:rsidRPr="001C37F6" w14:paraId="5AD81C9B"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0701A05B" w14:textId="77777777" w:rsidR="001C37F6" w:rsidRPr="001C37F6" w:rsidRDefault="001C37F6" w:rsidP="001C37F6">
            <w:pPr>
              <w:rPr>
                <w:rFonts w:ascii="Times New Roman CYR" w:eastAsia="Times New Roman" w:hAnsi="Times New Roman CYR" w:cs="Times New Roman"/>
                <w:b/>
                <w:snapToGrid w:val="0"/>
                <w:lang w:val="ru-RU"/>
              </w:rPr>
            </w:pPr>
            <w:r w:rsidRPr="001C37F6">
              <w:rPr>
                <w:rFonts w:ascii="Times New Roman CYR" w:eastAsia="Times New Roman" w:hAnsi="Times New Roman CYR" w:cs="Times New Roman"/>
                <w:b/>
                <w:snapToGrid w:val="0"/>
                <w:lang w:val="ru-RU"/>
              </w:rPr>
              <w:t>5. Контроль и аудит</w:t>
            </w:r>
          </w:p>
        </w:tc>
        <w:tc>
          <w:tcPr>
            <w:tcW w:w="2701" w:type="dxa"/>
            <w:tcBorders>
              <w:top w:val="single" w:sz="4" w:space="0" w:color="auto"/>
              <w:left w:val="single" w:sz="4" w:space="0" w:color="auto"/>
              <w:bottom w:val="single" w:sz="4" w:space="0" w:color="auto"/>
              <w:right w:val="single" w:sz="4" w:space="0" w:color="auto"/>
            </w:tcBorders>
          </w:tcPr>
          <w:p w14:paraId="64717EB3" w14:textId="77777777" w:rsidR="001C37F6" w:rsidRPr="001C37F6" w:rsidRDefault="001C37F6" w:rsidP="001C37F6">
            <w:pPr>
              <w:jc w:val="both"/>
              <w:rPr>
                <w:rFonts w:ascii="Times New Roman" w:eastAsia="Times New Roman" w:hAnsi="Times New Roman" w:cs="Times New Roman"/>
                <w:b/>
                <w:color w:val="auto"/>
                <w:lang w:val="ru-RU"/>
              </w:rPr>
            </w:pPr>
          </w:p>
        </w:tc>
        <w:tc>
          <w:tcPr>
            <w:tcW w:w="900" w:type="dxa"/>
            <w:tcBorders>
              <w:top w:val="single" w:sz="4" w:space="0" w:color="auto"/>
              <w:left w:val="single" w:sz="4" w:space="0" w:color="auto"/>
              <w:bottom w:val="single" w:sz="4" w:space="0" w:color="auto"/>
              <w:right w:val="single" w:sz="4" w:space="0" w:color="auto"/>
            </w:tcBorders>
            <w:vAlign w:val="center"/>
          </w:tcPr>
          <w:p w14:paraId="71168958" w14:textId="77777777" w:rsidR="001C37F6" w:rsidRPr="001C37F6" w:rsidRDefault="001C37F6" w:rsidP="001C37F6">
            <w:pPr>
              <w:jc w:val="cente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89FD987" w14:textId="77777777"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15</w:t>
            </w:r>
          </w:p>
        </w:tc>
        <w:tc>
          <w:tcPr>
            <w:tcW w:w="4140" w:type="dxa"/>
            <w:tcBorders>
              <w:top w:val="single" w:sz="4" w:space="0" w:color="auto"/>
              <w:left w:val="single" w:sz="4" w:space="0" w:color="auto"/>
              <w:bottom w:val="single" w:sz="4" w:space="0" w:color="auto"/>
              <w:right w:val="single" w:sz="4" w:space="0" w:color="auto"/>
            </w:tcBorders>
            <w:vAlign w:val="center"/>
          </w:tcPr>
          <w:p w14:paraId="7768BA86" w14:textId="77777777" w:rsidR="001C37F6" w:rsidRPr="001C37F6" w:rsidRDefault="001C37F6" w:rsidP="001C37F6">
            <w:pPr>
              <w:jc w:val="center"/>
              <w:rPr>
                <w:rFonts w:ascii="Times New Roman" w:eastAsia="Times New Roman" w:hAnsi="Times New Roman" w:cs="Times New Roman"/>
                <w:b/>
                <w:color w:val="auto"/>
                <w:lang w:val="ru-RU"/>
              </w:rPr>
            </w:pPr>
          </w:p>
        </w:tc>
        <w:tc>
          <w:tcPr>
            <w:tcW w:w="1778" w:type="dxa"/>
            <w:tcBorders>
              <w:top w:val="single" w:sz="4" w:space="0" w:color="auto"/>
              <w:left w:val="single" w:sz="4" w:space="0" w:color="auto"/>
              <w:bottom w:val="single" w:sz="4" w:space="0" w:color="auto"/>
              <w:right w:val="single" w:sz="4" w:space="0" w:color="auto"/>
            </w:tcBorders>
          </w:tcPr>
          <w:p w14:paraId="07C8A683" w14:textId="77777777" w:rsidR="001C37F6" w:rsidRPr="001C37F6" w:rsidRDefault="001C37F6" w:rsidP="001C37F6">
            <w:pPr>
              <w:jc w:val="both"/>
              <w:rPr>
                <w:rFonts w:ascii="Times New Roman" w:eastAsia="Times New Roman" w:hAnsi="Times New Roman" w:cs="Times New Roman"/>
                <w:b/>
                <w:color w:val="auto"/>
                <w:sz w:val="22"/>
                <w:lang w:val="ru-RU"/>
              </w:rPr>
            </w:pPr>
          </w:p>
        </w:tc>
        <w:tc>
          <w:tcPr>
            <w:tcW w:w="2268" w:type="dxa"/>
            <w:tcBorders>
              <w:top w:val="single" w:sz="4" w:space="0" w:color="auto"/>
              <w:left w:val="single" w:sz="4" w:space="0" w:color="auto"/>
              <w:bottom w:val="single" w:sz="4" w:space="0" w:color="auto"/>
              <w:right w:val="single" w:sz="4" w:space="0" w:color="auto"/>
            </w:tcBorders>
          </w:tcPr>
          <w:p w14:paraId="37A89E92" w14:textId="77777777" w:rsidR="001C37F6" w:rsidRPr="001C37F6" w:rsidRDefault="001C37F6" w:rsidP="001C37F6">
            <w:pPr>
              <w:jc w:val="both"/>
              <w:rPr>
                <w:rFonts w:ascii="Times New Roman" w:eastAsia="Times New Roman" w:hAnsi="Times New Roman" w:cs="Times New Roman"/>
                <w:b/>
                <w:color w:val="auto"/>
                <w:sz w:val="22"/>
                <w:lang w:val="ru-RU"/>
              </w:rPr>
            </w:pPr>
          </w:p>
        </w:tc>
      </w:tr>
      <w:tr w:rsidR="001C37F6" w:rsidRPr="001C37F6" w14:paraId="750D5FD7"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2FCE50C8" w14:textId="77777777" w:rsidR="001C37F6" w:rsidRPr="001C37F6" w:rsidRDefault="001C37F6" w:rsidP="001C37F6">
            <w:pPr>
              <w:rPr>
                <w:rFonts w:ascii="Times New Roman CYR" w:eastAsia="Times New Roman" w:hAnsi="Times New Roman CYR" w:cs="Times New Roman"/>
                <w:b/>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t xml:space="preserve">5.1. Осуществление мероприятий внутреннего </w:t>
            </w:r>
            <w:r w:rsidRPr="001C37F6">
              <w:rPr>
                <w:rFonts w:ascii="Times New Roman" w:eastAsia="Times New Roman" w:hAnsi="Times New Roman" w:cs="Times New Roman"/>
                <w:color w:val="auto"/>
                <w:sz w:val="22"/>
                <w:szCs w:val="22"/>
                <w:lang w:val="ru-RU"/>
              </w:rPr>
              <w:t>финансового</w:t>
            </w:r>
            <w:r w:rsidRPr="001C37F6">
              <w:rPr>
                <w:rFonts w:ascii="Times New Roman CYR" w:eastAsia="Times New Roman" w:hAnsi="Times New Roman CYR" w:cs="Times New Roman"/>
                <w:snapToGrid w:val="0"/>
                <w:color w:val="auto"/>
                <w:sz w:val="22"/>
                <w:szCs w:val="22"/>
                <w:lang w:val="ru-RU"/>
              </w:rPr>
              <w:t xml:space="preserve"> контроля</w:t>
            </w:r>
          </w:p>
        </w:tc>
        <w:tc>
          <w:tcPr>
            <w:tcW w:w="2701" w:type="dxa"/>
            <w:tcBorders>
              <w:top w:val="single" w:sz="4" w:space="0" w:color="auto"/>
              <w:left w:val="single" w:sz="4" w:space="0" w:color="auto"/>
              <w:bottom w:val="single" w:sz="4" w:space="0" w:color="auto"/>
              <w:right w:val="single" w:sz="4" w:space="0" w:color="auto"/>
            </w:tcBorders>
            <w:hideMark/>
          </w:tcPr>
          <w:p w14:paraId="18FDE6C5" w14:textId="77777777" w:rsidR="001C37F6" w:rsidRPr="001C37F6" w:rsidRDefault="001C37F6" w:rsidP="001C37F6">
            <w:pPr>
              <w:rPr>
                <w:rFonts w:ascii="Times New Roman" w:eastAsia="Calibri" w:hAnsi="Times New Roman" w:cs="Times New Roman"/>
                <w:color w:val="auto"/>
                <w:sz w:val="22"/>
                <w:szCs w:val="22"/>
                <w:lang w:val="ru-RU" w:eastAsia="en-US"/>
              </w:rPr>
            </w:pPr>
            <w:r w:rsidRPr="001C37F6">
              <w:rPr>
                <w:rFonts w:ascii="Times New Roman" w:eastAsia="Calibri" w:hAnsi="Times New Roman" w:cs="Times New Roman"/>
                <w:color w:val="auto"/>
                <w:sz w:val="22"/>
                <w:szCs w:val="22"/>
                <w:lang w:val="ru-RU" w:eastAsia="en-US"/>
              </w:rPr>
              <w:t>Наличие в годовой бюджетной отчетности за отчетный финансовый год заполненной таблицы «Сведения о результатах мероприятий внутреннего муниципального финансового</w:t>
            </w:r>
          </w:p>
          <w:p w14:paraId="5F8ACC6F" w14:textId="77777777" w:rsidR="001C37F6" w:rsidRPr="001C37F6" w:rsidRDefault="001C37F6" w:rsidP="001C37F6">
            <w:pPr>
              <w:rPr>
                <w:rFonts w:ascii="Times New Roman" w:eastAsia="Calibri" w:hAnsi="Times New Roman" w:cs="Times New Roman"/>
                <w:color w:val="auto"/>
                <w:sz w:val="22"/>
                <w:szCs w:val="22"/>
                <w:lang w:val="ru-RU" w:eastAsia="en-US"/>
              </w:rPr>
            </w:pPr>
            <w:r w:rsidRPr="001C37F6">
              <w:rPr>
                <w:rFonts w:ascii="Times New Roman" w:eastAsia="Calibri" w:hAnsi="Times New Roman" w:cs="Times New Roman"/>
                <w:color w:val="auto"/>
                <w:sz w:val="22"/>
                <w:szCs w:val="22"/>
                <w:lang w:val="ru-RU" w:eastAsia="en-US"/>
              </w:rPr>
              <w:t xml:space="preserve"> контроля» по форме, утвержденной Инструкцией о составлении и представлении годовой, </w:t>
            </w:r>
            <w:r w:rsidRPr="001C37F6">
              <w:rPr>
                <w:rFonts w:ascii="Times New Roman" w:eastAsia="Calibri" w:hAnsi="Times New Roman" w:cs="Times New Roman"/>
                <w:color w:val="auto"/>
                <w:sz w:val="22"/>
                <w:szCs w:val="22"/>
                <w:lang w:val="ru-RU" w:eastAsia="en-US"/>
              </w:rPr>
              <w:lastRenderedPageBreak/>
              <w:t xml:space="preserve">квартальной и месячной отчетности об исполнении бюджетов бюджетной системы Российской Федерации (далее – таблица «Сведения о результатах мероприятий внутреннего муниципального финансового контроля»), содержание которой функционально соответствует характеристикам внутреннего </w:t>
            </w:r>
            <w:proofErr w:type="spellStart"/>
            <w:r w:rsidRPr="001C37F6">
              <w:rPr>
                <w:rFonts w:ascii="Times New Roman" w:eastAsia="Calibri" w:hAnsi="Times New Roman" w:cs="Times New Roman"/>
                <w:color w:val="auto"/>
                <w:sz w:val="22"/>
                <w:szCs w:val="22"/>
                <w:lang w:val="ru-RU" w:eastAsia="en-US"/>
              </w:rPr>
              <w:t>муниципальног</w:t>
            </w:r>
            <w:proofErr w:type="spellEnd"/>
            <w:r w:rsidRPr="001C37F6">
              <w:rPr>
                <w:rFonts w:ascii="Times New Roman" w:eastAsia="Calibri" w:hAnsi="Times New Roman" w:cs="Times New Roman"/>
                <w:color w:val="auto"/>
                <w:sz w:val="22"/>
                <w:szCs w:val="22"/>
                <w:lang w:val="ru-RU" w:eastAsia="en-US"/>
              </w:rPr>
              <w:t xml:space="preserve"> финансового контроля, указанным в комментарии.</w:t>
            </w:r>
          </w:p>
        </w:tc>
        <w:tc>
          <w:tcPr>
            <w:tcW w:w="900" w:type="dxa"/>
            <w:tcBorders>
              <w:top w:val="single" w:sz="4" w:space="0" w:color="auto"/>
              <w:left w:val="single" w:sz="4" w:space="0" w:color="auto"/>
              <w:bottom w:val="single" w:sz="4" w:space="0" w:color="auto"/>
              <w:right w:val="single" w:sz="4" w:space="0" w:color="auto"/>
            </w:tcBorders>
          </w:tcPr>
          <w:p w14:paraId="6AD1B95B"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0AC0BBA4"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10</w:t>
            </w:r>
          </w:p>
        </w:tc>
        <w:tc>
          <w:tcPr>
            <w:tcW w:w="4140" w:type="dxa"/>
            <w:tcBorders>
              <w:top w:val="single" w:sz="4" w:space="0" w:color="auto"/>
              <w:left w:val="single" w:sz="4" w:space="0" w:color="auto"/>
              <w:bottom w:val="single" w:sz="4" w:space="0" w:color="auto"/>
              <w:right w:val="single" w:sz="4" w:space="0" w:color="auto"/>
            </w:tcBorders>
          </w:tcPr>
          <w:p w14:paraId="1EEB457E"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en-US"/>
              </w:rPr>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xml:space="preserve">) = 1, если таблица «Сведения о результатах мероприятий внутреннего муниципального финансового контроля» заполнена; </w:t>
            </w:r>
          </w:p>
          <w:p w14:paraId="42D5AE1E" w14:textId="77777777" w:rsidR="001C37F6" w:rsidRPr="001C37F6" w:rsidRDefault="001C37F6" w:rsidP="001C37F6">
            <w:pPr>
              <w:rPr>
                <w:rFonts w:ascii="Times New Roman" w:eastAsia="Times New Roman" w:hAnsi="Times New Roman" w:cs="Times New Roman"/>
                <w:color w:val="auto"/>
                <w:sz w:val="22"/>
                <w:szCs w:val="22"/>
                <w:lang w:val="ru-RU"/>
              </w:rPr>
            </w:pPr>
          </w:p>
          <w:p w14:paraId="1A85895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en-US"/>
              </w:rPr>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xml:space="preserve">) = 0, если таблица «Сведения о результатах мероприятий внутреннего муниципального финансового контроля» не заполнена. </w:t>
            </w:r>
          </w:p>
          <w:p w14:paraId="0FF2C3A6" w14:textId="77777777" w:rsidR="001C37F6" w:rsidRPr="001C37F6" w:rsidRDefault="001C37F6" w:rsidP="001C37F6">
            <w:pPr>
              <w:rPr>
                <w:rFonts w:ascii="Times New Roman" w:eastAsia="Times New Roman" w:hAnsi="Times New Roman" w:cs="Times New Roman"/>
                <w:color w:val="auto"/>
                <w:sz w:val="22"/>
                <w:szCs w:val="22"/>
                <w:lang w:val="ru-RU"/>
              </w:rPr>
            </w:pPr>
          </w:p>
          <w:p w14:paraId="6F486023" w14:textId="77777777" w:rsidR="001C37F6" w:rsidRPr="001C37F6" w:rsidRDefault="001C37F6" w:rsidP="001C37F6">
            <w:pPr>
              <w:rPr>
                <w:rFonts w:ascii="Times New Roman" w:eastAsia="Times New Roman" w:hAnsi="Times New Roman" w:cs="Times New Roman"/>
                <w:b/>
                <w:color w:val="auto"/>
                <w:sz w:val="22"/>
                <w:szCs w:val="22"/>
                <w:lang w:val="ru-RU"/>
              </w:rPr>
            </w:pPr>
            <w:r w:rsidRPr="001C37F6">
              <w:rPr>
                <w:rFonts w:ascii="Times New Roman" w:eastAsia="Times New Roman" w:hAnsi="Times New Roman" w:cs="Times New Roman"/>
                <w:color w:val="auto"/>
                <w:sz w:val="22"/>
                <w:szCs w:val="22"/>
                <w:lang w:val="ru-RU"/>
              </w:rPr>
              <w:t xml:space="preserve">В случае отсутствия в годовой бюджетной отчетности таблицы «Сведения о результатах мероприятий </w:t>
            </w:r>
            <w:r w:rsidRPr="001C37F6">
              <w:rPr>
                <w:rFonts w:ascii="Times New Roman" w:eastAsia="Times New Roman" w:hAnsi="Times New Roman" w:cs="Times New Roman"/>
                <w:color w:val="auto"/>
                <w:sz w:val="22"/>
                <w:szCs w:val="22"/>
                <w:lang w:val="ru-RU"/>
              </w:rPr>
              <w:lastRenderedPageBreak/>
              <w:t>внутреннего муниципального финансового контроля» по причине</w:t>
            </w:r>
            <w:r w:rsidRPr="001C37F6">
              <w:rPr>
                <w:rFonts w:ascii="Times New Roman" w:eastAsia="Times New Roman" w:hAnsi="Times New Roman" w:cs="Times New Roman"/>
                <w:color w:val="auto"/>
                <w:sz w:val="28"/>
                <w:szCs w:val="28"/>
                <w:lang w:val="ru-RU"/>
              </w:rPr>
              <w:t xml:space="preserve"> </w:t>
            </w:r>
            <w:r w:rsidRPr="001C37F6">
              <w:rPr>
                <w:rFonts w:ascii="Times New Roman" w:eastAsia="Times New Roman" w:hAnsi="Times New Roman" w:cs="Times New Roman"/>
                <w:color w:val="auto"/>
                <w:sz w:val="22"/>
                <w:szCs w:val="22"/>
                <w:lang w:val="ru-RU"/>
              </w:rPr>
              <w:t>отсутствия в отчетном финансовом году проверок, осуществленных органом внутреннего муниципального финансового контроля, данный показатель не оценивается, вес данного показателя распределяется пропорционально  по</w:t>
            </w:r>
            <w:r w:rsidRPr="001C37F6">
              <w:rPr>
                <w:rFonts w:ascii="Times New Roman" w:eastAsia="Times New Roman" w:hAnsi="Times New Roman" w:cs="Times New Roman"/>
                <w:b/>
                <w:color w:val="auto"/>
                <w:sz w:val="22"/>
                <w:szCs w:val="22"/>
                <w:lang w:val="ru-RU"/>
              </w:rPr>
              <w:t xml:space="preserve"> </w:t>
            </w:r>
            <w:r w:rsidRPr="001C37F6">
              <w:rPr>
                <w:rFonts w:ascii="Times New Roman" w:eastAsia="Times New Roman" w:hAnsi="Times New Roman" w:cs="Times New Roman"/>
                <w:color w:val="auto"/>
                <w:sz w:val="22"/>
                <w:szCs w:val="22"/>
                <w:lang w:val="ru-RU"/>
              </w:rPr>
              <w:t>другим показателям данного блока.</w:t>
            </w:r>
          </w:p>
        </w:tc>
        <w:tc>
          <w:tcPr>
            <w:tcW w:w="1778" w:type="dxa"/>
            <w:tcBorders>
              <w:top w:val="single" w:sz="4" w:space="0" w:color="auto"/>
              <w:left w:val="single" w:sz="4" w:space="0" w:color="auto"/>
              <w:bottom w:val="single" w:sz="4" w:space="0" w:color="auto"/>
              <w:right w:val="single" w:sz="4" w:space="0" w:color="auto"/>
            </w:tcBorders>
            <w:hideMark/>
          </w:tcPr>
          <w:p w14:paraId="469D1EB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lastRenderedPageBreak/>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tcPr>
          <w:p w14:paraId="14AF4F6F"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Контроль за результативностью (эффективностью и экономичностью) использования бюджетных средств, обеспечение надежности и точности информации, соблюдение норм законодательства, внутренних </w:t>
            </w:r>
            <w:r w:rsidRPr="001C37F6">
              <w:rPr>
                <w:rFonts w:ascii="Times New Roman" w:eastAsia="Times New Roman" w:hAnsi="Times New Roman" w:cs="Times New Roman"/>
                <w:color w:val="auto"/>
                <w:sz w:val="22"/>
                <w:szCs w:val="22"/>
                <w:lang w:val="ru-RU"/>
              </w:rPr>
              <w:lastRenderedPageBreak/>
              <w:t>правовых актов, выполнение мероприятий планов в соответствии с целями и задачами ГРБС.</w:t>
            </w:r>
          </w:p>
          <w:p w14:paraId="248714B7" w14:textId="77777777" w:rsidR="001C37F6" w:rsidRPr="001C37F6" w:rsidRDefault="001C37F6" w:rsidP="001C37F6">
            <w:pPr>
              <w:rPr>
                <w:rFonts w:ascii="Times New Roman" w:eastAsia="Times New Roman" w:hAnsi="Times New Roman" w:cs="Times New Roman"/>
                <w:color w:val="auto"/>
                <w:sz w:val="22"/>
                <w:szCs w:val="22"/>
                <w:lang w:val="ru-RU"/>
              </w:rPr>
            </w:pPr>
          </w:p>
          <w:p w14:paraId="6D327D94"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 ежегодно</w:t>
            </w:r>
          </w:p>
          <w:p w14:paraId="45089372"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(код формы по ОКУД 0503160, таблица 5).</w:t>
            </w:r>
          </w:p>
        </w:tc>
      </w:tr>
      <w:tr w:rsidR="001C37F6" w:rsidRPr="001C37F6" w14:paraId="22AB8790" w14:textId="77777777" w:rsidTr="001C37F6">
        <w:tc>
          <w:tcPr>
            <w:tcW w:w="2699" w:type="dxa"/>
            <w:tcBorders>
              <w:top w:val="single" w:sz="4" w:space="0" w:color="auto"/>
              <w:left w:val="single" w:sz="4" w:space="0" w:color="auto"/>
              <w:bottom w:val="single" w:sz="4" w:space="0" w:color="auto"/>
              <w:right w:val="single" w:sz="4" w:space="0" w:color="auto"/>
            </w:tcBorders>
          </w:tcPr>
          <w:p w14:paraId="1D22BCBC" w14:textId="77777777" w:rsidR="001C37F6" w:rsidRPr="001C37F6" w:rsidRDefault="001C37F6" w:rsidP="001C37F6">
            <w:pPr>
              <w:widowControl w:val="0"/>
              <w:autoSpaceDE w:val="0"/>
              <w:autoSpaceDN w:val="0"/>
              <w:adjustRightInd w:val="0"/>
              <w:rPr>
                <w:rFonts w:ascii="Times New Roman" w:eastAsia="Times New Roman" w:hAnsi="Times New Roman" w:cs="Times New Roman"/>
                <w:color w:val="auto"/>
                <w:sz w:val="22"/>
                <w:szCs w:val="22"/>
                <w:lang w:val="ru-RU"/>
              </w:rPr>
            </w:pPr>
            <w:r w:rsidRPr="001C37F6">
              <w:rPr>
                <w:rFonts w:ascii="Times New Roman CYR" w:eastAsia="Times New Roman" w:hAnsi="Times New Roman CYR" w:cs="Arial"/>
                <w:snapToGrid w:val="0"/>
                <w:color w:val="auto"/>
                <w:sz w:val="22"/>
                <w:szCs w:val="22"/>
                <w:lang w:val="ru-RU"/>
              </w:rPr>
              <w:t xml:space="preserve">5.2. Динамика нарушений, выявленных в ходе </w:t>
            </w:r>
            <w:r w:rsidRPr="001C37F6">
              <w:rPr>
                <w:rFonts w:ascii="Times New Roman" w:eastAsia="Times New Roman" w:hAnsi="Times New Roman" w:cs="Times New Roman"/>
                <w:color w:val="auto"/>
                <w:sz w:val="22"/>
                <w:szCs w:val="22"/>
                <w:lang w:val="ru-RU"/>
              </w:rPr>
              <w:t>внешнего муниципального финансового контроля</w:t>
            </w:r>
          </w:p>
          <w:p w14:paraId="58AF3510" w14:textId="77777777" w:rsidR="001C37F6" w:rsidRPr="001C37F6" w:rsidRDefault="001C37F6" w:rsidP="001C37F6">
            <w:pPr>
              <w:rPr>
                <w:rFonts w:ascii="Times New Roman CYR" w:eastAsia="Times New Roman" w:hAnsi="Times New Roman CYR" w:cs="Times New Roman"/>
                <w:snapToGrid w:val="0"/>
                <w:color w:val="auto"/>
                <w:sz w:val="22"/>
                <w:szCs w:val="22"/>
                <w:lang w:val="ru-RU"/>
              </w:rPr>
            </w:pPr>
          </w:p>
        </w:tc>
        <w:tc>
          <w:tcPr>
            <w:tcW w:w="2701" w:type="dxa"/>
            <w:tcBorders>
              <w:top w:val="single" w:sz="4" w:space="0" w:color="auto"/>
              <w:left w:val="single" w:sz="4" w:space="0" w:color="auto"/>
              <w:bottom w:val="single" w:sz="4" w:space="0" w:color="auto"/>
              <w:right w:val="single" w:sz="4" w:space="0" w:color="auto"/>
            </w:tcBorders>
          </w:tcPr>
          <w:p w14:paraId="54938C90" w14:textId="77777777" w:rsidR="001C37F6" w:rsidRPr="001C37F6" w:rsidRDefault="001C37F6" w:rsidP="001C37F6">
            <w:pPr>
              <w:jc w:val="both"/>
              <w:rPr>
                <w:rFonts w:ascii="Times New Roman" w:eastAsia="Times New Roman" w:hAnsi="Times New Roman" w:cs="Times New Roman"/>
                <w:color w:val="auto"/>
                <w:sz w:val="22"/>
                <w:szCs w:val="22"/>
                <w:lang w:val="ru-RU"/>
              </w:rPr>
            </w:pPr>
            <w:r w:rsidRPr="001C37F6">
              <w:rPr>
                <w:rFonts w:ascii="Times New Roman CYR" w:eastAsia="Times New Roman" w:hAnsi="Times New Roman CYR" w:cs="Times New Roman"/>
                <w:snapToGrid w:val="0"/>
                <w:sz w:val="22"/>
                <w:szCs w:val="22"/>
                <w:lang w:val="en-US"/>
              </w:rPr>
              <w:t>P</w:t>
            </w:r>
            <w:r w:rsidRPr="001C37F6">
              <w:rPr>
                <w:rFonts w:ascii="Times New Roman CYR" w:eastAsia="Times New Roman" w:hAnsi="Times New Roman CYR" w:cs="Times New Roman"/>
                <w:snapToGrid w:val="0"/>
                <w:sz w:val="22"/>
                <w:szCs w:val="22"/>
                <w:lang w:val="ru-RU"/>
              </w:rPr>
              <w:t xml:space="preserve"> </w:t>
            </w:r>
            <w:r w:rsidRPr="001C37F6">
              <w:rPr>
                <w:rFonts w:ascii="Times New Roman" w:eastAsia="Times New Roman" w:hAnsi="Times New Roman" w:cs="Times New Roman"/>
                <w:color w:val="auto"/>
                <w:sz w:val="22"/>
                <w:szCs w:val="22"/>
                <w:lang w:val="ru-RU"/>
              </w:rPr>
              <w:t>= 100*</w:t>
            </w:r>
            <w:r w:rsidRPr="001C37F6">
              <w:rPr>
                <w:rFonts w:ascii="Times New Roman" w:eastAsia="Times New Roman" w:hAnsi="Times New Roman" w:cs="Times New Roman"/>
                <w:color w:val="auto"/>
                <w:position w:val="-30"/>
                <w:sz w:val="22"/>
                <w:szCs w:val="22"/>
                <w:lang w:val="ru-RU"/>
              </w:rPr>
              <w:object w:dxaOrig="900" w:dyaOrig="660" w14:anchorId="0D1A2E9C">
                <v:shape id="_x0000_i1030" type="#_x0000_t75" style="width:45pt;height:33pt" o:ole="" fillcolor="window">
                  <v:imagedata r:id="rId17" o:title=""/>
                </v:shape>
                <o:OLEObject Type="Embed" ProgID="Equation.3" ShapeID="_x0000_i1030" DrawAspect="Content" ObjectID="_1643467781" r:id="rId18"/>
              </w:object>
            </w:r>
            <w:r w:rsidRPr="001C37F6">
              <w:rPr>
                <w:rFonts w:ascii="Times New Roman" w:eastAsia="Times New Roman" w:hAnsi="Times New Roman" w:cs="Times New Roman"/>
                <w:color w:val="auto"/>
                <w:sz w:val="22"/>
                <w:szCs w:val="22"/>
                <w:lang w:val="ru-RU"/>
              </w:rPr>
              <w:t>, где</w:t>
            </w:r>
          </w:p>
          <w:p w14:paraId="3B8463C7" w14:textId="77777777" w:rsidR="001C37F6" w:rsidRPr="001C37F6" w:rsidRDefault="001C37F6" w:rsidP="001C37F6">
            <w:pPr>
              <w:jc w:val="both"/>
              <w:rPr>
                <w:rFonts w:ascii="Times New Roman" w:eastAsia="Times New Roman" w:hAnsi="Times New Roman" w:cs="Times New Roman"/>
                <w:color w:val="auto"/>
                <w:sz w:val="22"/>
                <w:szCs w:val="22"/>
                <w:lang w:val="ru-RU"/>
              </w:rPr>
            </w:pPr>
          </w:p>
          <w:p w14:paraId="60F49F9C" w14:textId="77777777" w:rsidR="001C37F6" w:rsidRPr="001C37F6" w:rsidRDefault="001C37F6" w:rsidP="001C37F6">
            <w:pPr>
              <w:widowControl w:val="0"/>
              <w:autoSpaceDE w:val="0"/>
              <w:autoSpaceDN w:val="0"/>
              <w:adjustRightInd w:val="0"/>
              <w:rPr>
                <w:rFonts w:ascii="Times New Roman" w:eastAsia="Times New Roman" w:hAnsi="Times New Roman" w:cs="Times New Roman"/>
                <w:b/>
                <w:color w:val="auto"/>
                <w:sz w:val="22"/>
                <w:szCs w:val="22"/>
                <w:lang w:val="ru-RU"/>
              </w:rPr>
            </w:pPr>
            <w:r w:rsidRPr="001C37F6">
              <w:rPr>
                <w:rFonts w:ascii="Arial" w:eastAsia="Times New Roman" w:hAnsi="Arial" w:cs="Arial"/>
                <w:color w:val="auto"/>
                <w:sz w:val="22"/>
                <w:szCs w:val="22"/>
                <w:lang w:val="ru-RU"/>
              </w:rPr>
              <w:t xml:space="preserve"> </w:t>
            </w:r>
            <w:r w:rsidRPr="001C37F6">
              <w:rPr>
                <w:rFonts w:ascii="Times New Roman" w:eastAsia="Times New Roman" w:hAnsi="Times New Roman" w:cs="Times New Roman"/>
                <w:color w:val="auto"/>
                <w:sz w:val="22"/>
                <w:szCs w:val="22"/>
                <w:lang w:val="ru-RU"/>
              </w:rPr>
              <w:object w:dxaOrig="540" w:dyaOrig="390" w14:anchorId="407AC880">
                <v:shape id="_x0000_i1031" type="#_x0000_t75" style="width:27pt;height:19.5pt" o:ole="" fillcolor="window">
                  <v:imagedata r:id="rId19" o:title=""/>
                </v:shape>
                <o:OLEObject Type="Embed" ProgID="Equation.3" ShapeID="_x0000_i1031" DrawAspect="Content" ObjectID="_1643467782" r:id="rId20"/>
              </w:object>
            </w:r>
            <w:r w:rsidRPr="001C37F6">
              <w:rPr>
                <w:rFonts w:ascii="Times New Roman" w:eastAsia="Times New Roman" w:hAnsi="Times New Roman" w:cs="Times New Roman"/>
                <w:color w:val="auto"/>
                <w:sz w:val="22"/>
                <w:szCs w:val="22"/>
                <w:lang w:val="ru-RU"/>
              </w:rPr>
              <w:t xml:space="preserve">количество нарушений, выявленных в ходе внешнего муниципального финансового контроля, по состоянию на 1 января отчетного года, определяемое в соответствии с таблицей </w:t>
            </w:r>
            <w:r w:rsidRPr="001C37F6">
              <w:rPr>
                <w:rFonts w:ascii="Times New Roman" w:eastAsia="Times New Roman" w:hAnsi="Times New Roman" w:cs="Times New Roman"/>
                <w:color w:val="auto"/>
                <w:sz w:val="22"/>
                <w:szCs w:val="22"/>
                <w:lang w:val="ru-RU"/>
              </w:rPr>
              <w:lastRenderedPageBreak/>
              <w:t>«Сведения о результатах внешнего муниципального финансового контроля», заполненной по форме, утвержденной Инструкцией о составлении и представлении годовой, квартальной и месячной отчетности об исполнении бюджетов бюджетной системы Российской Федерации;</w:t>
            </w:r>
          </w:p>
          <w:p w14:paraId="239C071B" w14:textId="77777777" w:rsidR="001C37F6" w:rsidRPr="001C37F6" w:rsidRDefault="001C37F6" w:rsidP="001C37F6">
            <w:pPr>
              <w:jc w:val="both"/>
              <w:rPr>
                <w:rFonts w:ascii="Times New Roman" w:eastAsia="Times New Roman" w:hAnsi="Times New Roman" w:cs="Times New Roman"/>
                <w:color w:val="auto"/>
                <w:sz w:val="22"/>
                <w:szCs w:val="22"/>
                <w:lang w:val="ru-RU"/>
              </w:rPr>
            </w:pPr>
          </w:p>
          <w:p w14:paraId="33C94BB6" w14:textId="77777777" w:rsidR="001C37F6" w:rsidRPr="001C37F6" w:rsidRDefault="001C37F6" w:rsidP="001C37F6">
            <w:pPr>
              <w:jc w:val="both"/>
              <w:rPr>
                <w:rFonts w:ascii="Times New Roman CYR" w:eastAsia="Times New Roman" w:hAnsi="Times New Roman CYR" w:cs="Times New Roman"/>
                <w:snapToGrid w:val="0"/>
                <w:sz w:val="22"/>
                <w:szCs w:val="22"/>
                <w:lang w:val="ru-RU"/>
              </w:rPr>
            </w:pPr>
            <w:r w:rsidRPr="001C37F6">
              <w:rPr>
                <w:rFonts w:ascii="Times New Roman" w:eastAsia="Times New Roman" w:hAnsi="Times New Roman" w:cs="Times New Roman"/>
                <w:snapToGrid w:val="0"/>
                <w:position w:val="-10"/>
                <w:sz w:val="22"/>
                <w:szCs w:val="22"/>
                <w:lang w:val="ru-RU"/>
              </w:rPr>
              <w:object w:dxaOrig="510" w:dyaOrig="360" w14:anchorId="416AA852">
                <v:shape id="_x0000_i1032" type="#_x0000_t75" style="width:25.5pt;height:18pt" o:ole="" fillcolor="window">
                  <v:imagedata r:id="rId21" o:title=""/>
                </v:shape>
                <o:OLEObject Type="Embed" ProgID="Equation.3" ShapeID="_x0000_i1032" DrawAspect="Content" ObjectID="_1643467783" r:id="rId22"/>
              </w:object>
            </w:r>
            <w:r w:rsidRPr="001C37F6">
              <w:rPr>
                <w:rFonts w:ascii="Times New Roman" w:eastAsia="Times New Roman" w:hAnsi="Times New Roman" w:cs="Times New Roman"/>
                <w:snapToGrid w:val="0"/>
                <w:sz w:val="22"/>
                <w:szCs w:val="22"/>
                <w:lang w:val="ru-RU"/>
              </w:rPr>
              <w:t>количество</w:t>
            </w:r>
            <w:r w:rsidRPr="001C37F6">
              <w:rPr>
                <w:rFonts w:ascii="Times New Roman CYR" w:eastAsia="Times New Roman" w:hAnsi="Times New Roman CYR" w:cs="Times New Roman"/>
                <w:snapToGrid w:val="0"/>
                <w:sz w:val="22"/>
                <w:szCs w:val="22"/>
                <w:lang w:val="ru-RU"/>
              </w:rPr>
              <w:t xml:space="preserve"> нарушений, выявленных в ходе внешних контрольных мероприятий </w:t>
            </w:r>
            <w:r w:rsidRPr="001C37F6">
              <w:rPr>
                <w:rFonts w:ascii="Times New Roman" w:eastAsia="Times New Roman" w:hAnsi="Times New Roman" w:cs="Times New Roman"/>
                <w:color w:val="auto"/>
                <w:sz w:val="22"/>
                <w:szCs w:val="22"/>
                <w:lang w:val="ru-RU"/>
              </w:rPr>
              <w:t>внешнего муниципального финансового контроля</w:t>
            </w:r>
            <w:r w:rsidRPr="001C37F6">
              <w:rPr>
                <w:rFonts w:ascii="Times New Roman CYR" w:eastAsia="Times New Roman" w:hAnsi="Times New Roman CYR" w:cs="Times New Roman"/>
                <w:snapToGrid w:val="0"/>
                <w:sz w:val="22"/>
                <w:szCs w:val="22"/>
                <w:lang w:val="ru-RU"/>
              </w:rPr>
              <w:t xml:space="preserve">, по состоянию на 1 января года, следующего за отчетным, определяемое в соответствии с таблицей </w:t>
            </w:r>
            <w:r w:rsidRPr="001C37F6">
              <w:rPr>
                <w:rFonts w:ascii="Times New Roman" w:eastAsia="Times New Roman" w:hAnsi="Times New Roman" w:cs="Times New Roman"/>
                <w:color w:val="auto"/>
                <w:sz w:val="22"/>
                <w:szCs w:val="22"/>
                <w:lang w:val="ru-RU"/>
              </w:rPr>
              <w:t>«Сведения о результатах внешнего муниципального финансового контроля».</w:t>
            </w:r>
          </w:p>
        </w:tc>
        <w:tc>
          <w:tcPr>
            <w:tcW w:w="900" w:type="dxa"/>
            <w:tcBorders>
              <w:top w:val="single" w:sz="4" w:space="0" w:color="auto"/>
              <w:left w:val="single" w:sz="4" w:space="0" w:color="auto"/>
              <w:bottom w:val="single" w:sz="4" w:space="0" w:color="auto"/>
              <w:right w:val="single" w:sz="4" w:space="0" w:color="auto"/>
            </w:tcBorders>
            <w:hideMark/>
          </w:tcPr>
          <w:p w14:paraId="4C6A41BC"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368A11D" w14:textId="77777777" w:rsidR="001C37F6" w:rsidRPr="001C37F6" w:rsidRDefault="001C37F6" w:rsidP="001C37F6">
            <w:pPr>
              <w:jc w:val="center"/>
              <w:rPr>
                <w:rFonts w:ascii="Times New Roman" w:eastAsia="Times New Roman" w:hAnsi="Times New Roman" w:cs="Times New Roman"/>
                <w:strike/>
                <w:color w:val="auto"/>
                <w:sz w:val="22"/>
                <w:szCs w:val="22"/>
                <w:lang w:val="ru-RU"/>
              </w:rPr>
            </w:pPr>
            <w:r w:rsidRPr="001C37F6">
              <w:rPr>
                <w:rFonts w:ascii="Times New Roman" w:eastAsia="Times New Roman" w:hAnsi="Times New Roman" w:cs="Times New Roman"/>
                <w:color w:val="auto"/>
                <w:sz w:val="22"/>
                <w:szCs w:val="22"/>
                <w:lang w:val="ru-RU"/>
              </w:rPr>
              <w:t>15</w:t>
            </w:r>
          </w:p>
          <w:p w14:paraId="7FF9AAE0" w14:textId="77777777" w:rsidR="001C37F6" w:rsidRPr="001C37F6" w:rsidRDefault="001C37F6" w:rsidP="001C37F6">
            <w:pPr>
              <w:jc w:val="center"/>
              <w:rPr>
                <w:rFonts w:ascii="Times New Roman" w:eastAsia="Times New Roman" w:hAnsi="Times New Roman" w:cs="Times New Roman"/>
                <w:color w:val="auto"/>
                <w:sz w:val="22"/>
                <w:szCs w:val="22"/>
                <w:lang w:val="ru-RU"/>
              </w:rPr>
            </w:pPr>
          </w:p>
          <w:p w14:paraId="281D4F4F" w14:textId="77777777" w:rsidR="001C37F6" w:rsidRPr="001C37F6" w:rsidRDefault="001C37F6" w:rsidP="001C37F6">
            <w:pPr>
              <w:jc w:val="center"/>
              <w:rPr>
                <w:rFonts w:ascii="Times New Roman" w:eastAsia="Times New Roman" w:hAnsi="Times New Roman" w:cs="Times New Roman"/>
                <w:color w:val="auto"/>
                <w:sz w:val="22"/>
                <w:szCs w:val="22"/>
                <w:lang w:val="ru-RU"/>
              </w:rPr>
            </w:pPr>
          </w:p>
          <w:p w14:paraId="07784DF6"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2D539C0D" w14:textId="77777777" w:rsidR="001C37F6" w:rsidRPr="001C37F6" w:rsidRDefault="001C37F6" w:rsidP="001C37F6">
            <w:pPr>
              <w:jc w:val="cente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w:t>
            </w:r>
            <w:r w:rsidRPr="001C37F6">
              <w:rPr>
                <w:rFonts w:ascii="Times New Roman" w:eastAsia="Times New Roman" w:hAnsi="Times New Roman" w:cs="Times New Roman"/>
                <w:snapToGrid w:val="0"/>
                <w:position w:val="-124"/>
                <w:sz w:val="22"/>
                <w:szCs w:val="22"/>
                <w:lang w:val="en-US"/>
              </w:rPr>
              <w:object w:dxaOrig="3300" w:dyaOrig="2580" w14:anchorId="33C8391E">
                <v:shape id="_x0000_i1033" type="#_x0000_t75" style="width:165pt;height:129pt" o:ole="" fillcolor="window">
                  <v:imagedata r:id="rId23" o:title=""/>
                </v:shape>
                <o:OLEObject Type="Embed" ProgID="Equation.3" ShapeID="_x0000_i1033" DrawAspect="Content" ObjectID="_1643467784" r:id="rId24"/>
              </w:object>
            </w:r>
          </w:p>
          <w:p w14:paraId="7B9675B6"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ru-RU"/>
              </w:rPr>
              <w:t xml:space="preserve">В случае отсутствия нарушений за отчетный финансовый год Е(Р) = 1. </w:t>
            </w:r>
          </w:p>
          <w:p w14:paraId="562EC2E6" w14:textId="77777777" w:rsidR="001C37F6" w:rsidRPr="001C37F6" w:rsidRDefault="001C37F6" w:rsidP="001C37F6">
            <w:pPr>
              <w:rPr>
                <w:rFonts w:ascii="Times New Roman" w:eastAsia="Times New Roman" w:hAnsi="Times New Roman" w:cs="Times New Roman"/>
                <w:snapToGrid w:val="0"/>
                <w:sz w:val="22"/>
                <w:szCs w:val="22"/>
                <w:lang w:val="ru-RU"/>
              </w:rPr>
            </w:pPr>
          </w:p>
          <w:p w14:paraId="5AF7CE17" w14:textId="77777777" w:rsidR="001C37F6" w:rsidRPr="001C37F6" w:rsidRDefault="001C37F6" w:rsidP="001C37F6">
            <w:pPr>
              <w:rPr>
                <w:rFonts w:ascii="Times New Roman" w:eastAsia="Times New Roman" w:hAnsi="Times New Roman" w:cs="Times New Roman"/>
                <w:b/>
                <w:color w:val="auto"/>
                <w:sz w:val="22"/>
                <w:szCs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6FAA2EB4"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lastRenderedPageBreak/>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tcPr>
          <w:p w14:paraId="6ECEB43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В рамках оценки данного показателя позитивно рассматривается уменьшение количества нарушений, выявленных в ходе внешнего </w:t>
            </w:r>
            <w:proofErr w:type="spellStart"/>
            <w:r w:rsidRPr="001C37F6">
              <w:rPr>
                <w:rFonts w:ascii="Times New Roman" w:eastAsia="Times New Roman" w:hAnsi="Times New Roman" w:cs="Times New Roman"/>
                <w:color w:val="auto"/>
                <w:sz w:val="22"/>
                <w:szCs w:val="22"/>
                <w:lang w:val="ru-RU"/>
              </w:rPr>
              <w:t>муниципальногофинансового</w:t>
            </w:r>
            <w:proofErr w:type="spellEnd"/>
            <w:r w:rsidRPr="001C37F6">
              <w:rPr>
                <w:rFonts w:ascii="Times New Roman" w:eastAsia="Times New Roman" w:hAnsi="Times New Roman" w:cs="Times New Roman"/>
                <w:color w:val="auto"/>
                <w:sz w:val="22"/>
                <w:szCs w:val="22"/>
                <w:lang w:val="ru-RU"/>
              </w:rPr>
              <w:t xml:space="preserve"> контроля.</w:t>
            </w:r>
          </w:p>
          <w:p w14:paraId="0AE563F3" w14:textId="77777777" w:rsidR="001C37F6" w:rsidRPr="001C37F6" w:rsidRDefault="001C37F6" w:rsidP="001C37F6">
            <w:pPr>
              <w:rPr>
                <w:rFonts w:ascii="Times New Roman" w:eastAsia="Times New Roman" w:hAnsi="Times New Roman" w:cs="Times New Roman"/>
                <w:color w:val="auto"/>
                <w:sz w:val="22"/>
                <w:szCs w:val="22"/>
                <w:lang w:val="ru-RU"/>
              </w:rPr>
            </w:pPr>
          </w:p>
          <w:p w14:paraId="1D382863"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Целевым ориентиром является значение </w:t>
            </w:r>
            <w:r w:rsidRPr="001C37F6">
              <w:rPr>
                <w:rFonts w:ascii="Times New Roman" w:eastAsia="Times New Roman" w:hAnsi="Times New Roman" w:cs="Times New Roman"/>
                <w:color w:val="auto"/>
                <w:sz w:val="22"/>
                <w:szCs w:val="22"/>
                <w:lang w:val="ru-RU"/>
              </w:rPr>
              <w:lastRenderedPageBreak/>
              <w:t>показателя, большее или равное 50 % (количество нарушений уменьшилось в два и более раз).</w:t>
            </w:r>
          </w:p>
          <w:p w14:paraId="0E721FE8" w14:textId="77777777" w:rsidR="001C37F6" w:rsidRPr="001C37F6" w:rsidRDefault="001C37F6" w:rsidP="001C37F6">
            <w:pPr>
              <w:rPr>
                <w:rFonts w:ascii="Times New Roman" w:eastAsia="Times New Roman" w:hAnsi="Times New Roman" w:cs="Times New Roman"/>
                <w:color w:val="auto"/>
                <w:sz w:val="22"/>
                <w:szCs w:val="22"/>
                <w:lang w:val="ru-RU"/>
              </w:rPr>
            </w:pPr>
          </w:p>
          <w:p w14:paraId="4B3EB4C3"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 ежегодно.</w:t>
            </w:r>
          </w:p>
          <w:p w14:paraId="3FA9807F" w14:textId="77777777" w:rsidR="001C37F6" w:rsidRPr="001C37F6" w:rsidRDefault="001C37F6" w:rsidP="001C37F6">
            <w:pPr>
              <w:rPr>
                <w:rFonts w:ascii="Times New Roman" w:eastAsia="Times New Roman" w:hAnsi="Times New Roman" w:cs="Times New Roman"/>
                <w:color w:val="auto"/>
                <w:sz w:val="22"/>
                <w:szCs w:val="22"/>
                <w:lang w:val="ru-RU"/>
              </w:rPr>
            </w:pPr>
          </w:p>
          <w:p w14:paraId="64B351F0"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Предоставляются </w:t>
            </w:r>
          </w:p>
          <w:p w14:paraId="4E5B612B"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сведения о результатах внешнего муниципального финансового контроля по состоянию на 1 января отчетного финансового года, на 1 января </w:t>
            </w:r>
            <w:r w:rsidRPr="001C37F6">
              <w:rPr>
                <w:rFonts w:ascii="Times New Roman CYR" w:eastAsia="Times New Roman" w:hAnsi="Times New Roman CYR" w:cs="Times New Roman"/>
                <w:snapToGrid w:val="0"/>
                <w:sz w:val="22"/>
                <w:szCs w:val="22"/>
                <w:lang w:val="ru-RU"/>
              </w:rPr>
              <w:t xml:space="preserve">года, следующего за </w:t>
            </w:r>
            <w:proofErr w:type="gramStart"/>
            <w:r w:rsidRPr="001C37F6">
              <w:rPr>
                <w:rFonts w:ascii="Times New Roman CYR" w:eastAsia="Times New Roman" w:hAnsi="Times New Roman CYR" w:cs="Times New Roman"/>
                <w:snapToGrid w:val="0"/>
                <w:sz w:val="22"/>
                <w:szCs w:val="22"/>
                <w:lang w:val="ru-RU"/>
              </w:rPr>
              <w:t>отчетным</w:t>
            </w:r>
            <w:r w:rsidRPr="001C37F6">
              <w:rPr>
                <w:rFonts w:ascii="Times New Roman" w:eastAsia="Times New Roman" w:hAnsi="Times New Roman" w:cs="Times New Roman"/>
                <w:color w:val="auto"/>
                <w:sz w:val="22"/>
                <w:szCs w:val="22"/>
                <w:lang w:val="ru-RU"/>
              </w:rPr>
              <w:t xml:space="preserve"> .</w:t>
            </w:r>
            <w:proofErr w:type="gramEnd"/>
            <w:r w:rsidRPr="001C37F6">
              <w:rPr>
                <w:rFonts w:ascii="Times New Roman" w:eastAsia="Times New Roman" w:hAnsi="Times New Roman" w:cs="Times New Roman"/>
                <w:color w:val="auto"/>
                <w:sz w:val="22"/>
                <w:szCs w:val="22"/>
                <w:lang w:val="ru-RU"/>
              </w:rPr>
              <w:t xml:space="preserve"> </w:t>
            </w:r>
          </w:p>
        </w:tc>
      </w:tr>
      <w:tr w:rsidR="001C37F6" w:rsidRPr="001C37F6" w14:paraId="0DAF8E00"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297C6A18" w14:textId="77777777" w:rsidR="001C37F6" w:rsidRPr="001C37F6" w:rsidRDefault="001C37F6" w:rsidP="001C37F6">
            <w:pPr>
              <w:rPr>
                <w:rFonts w:ascii="Times New Roman CYR" w:eastAsia="Times New Roman" w:hAnsi="Times New Roman CYR" w:cs="Times New Roman"/>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t xml:space="preserve">5.3. Несоответствие заявок на оплату </w:t>
            </w:r>
            <w:r w:rsidRPr="001C37F6">
              <w:rPr>
                <w:rFonts w:ascii="Times New Roman CYR" w:eastAsia="Times New Roman" w:hAnsi="Times New Roman CYR" w:cs="Times New Roman"/>
                <w:snapToGrid w:val="0"/>
                <w:color w:val="auto"/>
                <w:sz w:val="22"/>
                <w:szCs w:val="22"/>
                <w:lang w:val="ru-RU"/>
              </w:rPr>
              <w:lastRenderedPageBreak/>
              <w:t>расходов, представленных в финансовый отдел Кагальницкого района, требованиям бюджетного законодательства</w:t>
            </w:r>
          </w:p>
        </w:tc>
        <w:tc>
          <w:tcPr>
            <w:tcW w:w="2701" w:type="dxa"/>
            <w:tcBorders>
              <w:top w:val="single" w:sz="4" w:space="0" w:color="auto"/>
              <w:left w:val="single" w:sz="4" w:space="0" w:color="auto"/>
              <w:bottom w:val="single" w:sz="4" w:space="0" w:color="auto"/>
              <w:right w:val="single" w:sz="4" w:space="0" w:color="auto"/>
            </w:tcBorders>
          </w:tcPr>
          <w:p w14:paraId="24FED8D6"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lastRenderedPageBreak/>
              <w:t>P = 100*N</w:t>
            </w:r>
            <w:r w:rsidRPr="001C37F6">
              <w:rPr>
                <w:rFonts w:ascii="Times New Roman CYR" w:eastAsia="Times New Roman" w:hAnsi="Times New Roman CYR" w:cs="Times New Roman"/>
                <w:snapToGrid w:val="0"/>
                <w:sz w:val="22"/>
                <w:szCs w:val="22"/>
                <w:vertAlign w:val="subscript"/>
                <w:lang w:val="ru-RU"/>
              </w:rPr>
              <w:t>0</w:t>
            </w:r>
            <w:r w:rsidRPr="001C37F6">
              <w:rPr>
                <w:rFonts w:ascii="Times New Roman CYR" w:eastAsia="Times New Roman" w:hAnsi="Times New Roman CYR" w:cs="Times New Roman"/>
                <w:snapToGrid w:val="0"/>
                <w:sz w:val="22"/>
                <w:szCs w:val="22"/>
                <w:lang w:val="ru-RU"/>
              </w:rPr>
              <w:t>/</w:t>
            </w:r>
            <w:r w:rsidRPr="001C37F6">
              <w:rPr>
                <w:rFonts w:ascii="Times New Roman CYR" w:eastAsia="Times New Roman" w:hAnsi="Times New Roman CYR" w:cs="Times New Roman"/>
                <w:snapToGrid w:val="0"/>
                <w:sz w:val="22"/>
                <w:szCs w:val="22"/>
                <w:lang w:val="en-US"/>
              </w:rPr>
              <w:t>N</w:t>
            </w:r>
            <w:r w:rsidRPr="001C37F6">
              <w:rPr>
                <w:rFonts w:ascii="Times New Roman CYR" w:eastAsia="Times New Roman" w:hAnsi="Times New Roman CYR" w:cs="Times New Roman"/>
                <w:snapToGrid w:val="0"/>
                <w:sz w:val="22"/>
                <w:szCs w:val="22"/>
                <w:lang w:val="ru-RU"/>
              </w:rPr>
              <w:t>, где</w:t>
            </w:r>
          </w:p>
          <w:p w14:paraId="5FD15378"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7C7C189A"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lastRenderedPageBreak/>
              <w:t>N</w:t>
            </w:r>
            <w:r w:rsidRPr="001C37F6">
              <w:rPr>
                <w:rFonts w:ascii="Times New Roman CYR" w:eastAsia="Times New Roman" w:hAnsi="Times New Roman CYR" w:cs="Times New Roman"/>
                <w:snapToGrid w:val="0"/>
                <w:sz w:val="22"/>
                <w:szCs w:val="22"/>
                <w:vertAlign w:val="subscript"/>
                <w:lang w:val="ru-RU"/>
              </w:rPr>
              <w:t xml:space="preserve">0 </w:t>
            </w:r>
            <w:r w:rsidRPr="001C37F6">
              <w:rPr>
                <w:rFonts w:ascii="Times New Roman CYR" w:eastAsia="Times New Roman" w:hAnsi="Times New Roman CYR" w:cs="Times New Roman"/>
                <w:snapToGrid w:val="0"/>
                <w:sz w:val="22"/>
                <w:szCs w:val="22"/>
                <w:lang w:val="ru-RU"/>
              </w:rPr>
              <w:t>– количество заявок ГРБС, отказанных финансовым отделом  по итогам проведения процедуры санкционирования;</w:t>
            </w:r>
          </w:p>
          <w:p w14:paraId="3FC8CF5F"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15C83A11"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en-US"/>
              </w:rPr>
              <w:t>N</w:t>
            </w:r>
            <w:r w:rsidRPr="001C37F6">
              <w:rPr>
                <w:rFonts w:ascii="Times New Roman CYR" w:eastAsia="Times New Roman" w:hAnsi="Times New Roman CYR" w:cs="Times New Roman"/>
                <w:snapToGrid w:val="0"/>
                <w:sz w:val="22"/>
                <w:szCs w:val="22"/>
                <w:lang w:val="ru-RU"/>
              </w:rPr>
              <w:t xml:space="preserve"> – общее количество заявок, представленных ГРБС в финансовый отдел Кагальницкого района в отчетном периоде.</w:t>
            </w:r>
          </w:p>
          <w:p w14:paraId="3D686DC0" w14:textId="77777777" w:rsidR="001C37F6" w:rsidRPr="001C37F6" w:rsidRDefault="001C37F6" w:rsidP="001C37F6">
            <w:pPr>
              <w:rPr>
                <w:rFonts w:ascii="Times New Roman CYR" w:eastAsia="Times New Roman" w:hAnsi="Times New Roman CYR" w:cs="Times New Roman"/>
                <w:snapToGrid w:val="0"/>
                <w:sz w:val="22"/>
                <w:szCs w:val="22"/>
                <w:lang w:val="ru-RU"/>
              </w:rPr>
            </w:pPr>
          </w:p>
        </w:tc>
        <w:tc>
          <w:tcPr>
            <w:tcW w:w="900" w:type="dxa"/>
            <w:tcBorders>
              <w:top w:val="single" w:sz="4" w:space="0" w:color="auto"/>
              <w:left w:val="single" w:sz="4" w:space="0" w:color="auto"/>
              <w:bottom w:val="single" w:sz="4" w:space="0" w:color="auto"/>
              <w:right w:val="single" w:sz="4" w:space="0" w:color="auto"/>
            </w:tcBorders>
            <w:hideMark/>
          </w:tcPr>
          <w:p w14:paraId="6A4734D7"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шт.</w:t>
            </w:r>
          </w:p>
        </w:tc>
        <w:tc>
          <w:tcPr>
            <w:tcW w:w="1080" w:type="dxa"/>
            <w:tcBorders>
              <w:top w:val="single" w:sz="4" w:space="0" w:color="auto"/>
              <w:left w:val="single" w:sz="4" w:space="0" w:color="auto"/>
              <w:bottom w:val="single" w:sz="4" w:space="0" w:color="auto"/>
              <w:right w:val="single" w:sz="4" w:space="0" w:color="auto"/>
            </w:tcBorders>
          </w:tcPr>
          <w:p w14:paraId="48C310FE"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15</w:t>
            </w:r>
          </w:p>
          <w:p w14:paraId="7E6FC7E5"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2154A46A"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en-US"/>
              </w:rPr>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xml:space="preserve">) = 1,  если </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xml:space="preserve"> ≤ 0,1 %;</w:t>
            </w:r>
          </w:p>
          <w:p w14:paraId="473432AD" w14:textId="77777777" w:rsidR="001C37F6" w:rsidRPr="001C37F6" w:rsidRDefault="001C37F6" w:rsidP="001C37F6">
            <w:pPr>
              <w:rPr>
                <w:rFonts w:ascii="Times New Roman" w:eastAsia="Times New Roman" w:hAnsi="Times New Roman" w:cs="Times New Roman"/>
                <w:color w:val="auto"/>
                <w:sz w:val="22"/>
                <w:szCs w:val="22"/>
                <w:lang w:val="ru-RU"/>
              </w:rPr>
            </w:pPr>
          </w:p>
          <w:p w14:paraId="3888EB3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en-US"/>
              </w:rPr>
              <w:lastRenderedPageBreak/>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 0,8, если P &gt; 0,1 % и ≤ 0,5 %;</w:t>
            </w:r>
          </w:p>
          <w:p w14:paraId="77B48B0C" w14:textId="77777777" w:rsidR="001C37F6" w:rsidRPr="001C37F6" w:rsidRDefault="001C37F6" w:rsidP="001C37F6">
            <w:pPr>
              <w:rPr>
                <w:rFonts w:ascii="Times New Roman" w:eastAsia="Times New Roman" w:hAnsi="Times New Roman" w:cs="Times New Roman"/>
                <w:color w:val="auto"/>
                <w:sz w:val="22"/>
                <w:szCs w:val="22"/>
                <w:lang w:val="ru-RU"/>
              </w:rPr>
            </w:pPr>
          </w:p>
          <w:p w14:paraId="6447450B"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en-US"/>
              </w:rPr>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 0,5, если P &gt; 0,5 % и ≤ 2 %;</w:t>
            </w:r>
          </w:p>
          <w:p w14:paraId="1D30903D" w14:textId="77777777" w:rsidR="001C37F6" w:rsidRPr="001C37F6" w:rsidRDefault="001C37F6" w:rsidP="001C37F6">
            <w:pPr>
              <w:rPr>
                <w:rFonts w:ascii="Times New Roman" w:eastAsia="Times New Roman" w:hAnsi="Times New Roman" w:cs="Times New Roman"/>
                <w:color w:val="auto"/>
                <w:sz w:val="22"/>
                <w:szCs w:val="22"/>
                <w:lang w:val="ru-RU"/>
              </w:rPr>
            </w:pPr>
          </w:p>
          <w:p w14:paraId="6B1A3472"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en-US"/>
              </w:rPr>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 0,2, если P &gt; 2 % и ≤ 5 %;</w:t>
            </w:r>
          </w:p>
          <w:p w14:paraId="675AF3C5" w14:textId="77777777" w:rsidR="001C37F6" w:rsidRPr="001C37F6" w:rsidRDefault="001C37F6" w:rsidP="001C37F6">
            <w:pPr>
              <w:rPr>
                <w:rFonts w:ascii="Times New Roman" w:eastAsia="Times New Roman" w:hAnsi="Times New Roman" w:cs="Times New Roman"/>
                <w:color w:val="auto"/>
                <w:sz w:val="22"/>
                <w:szCs w:val="22"/>
                <w:lang w:val="ru-RU"/>
              </w:rPr>
            </w:pPr>
          </w:p>
          <w:p w14:paraId="2746BE3C"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color w:val="auto"/>
                <w:sz w:val="22"/>
                <w:szCs w:val="22"/>
                <w:lang w:val="en-US"/>
              </w:rPr>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 0, если P &gt; 5 %.</w:t>
            </w:r>
          </w:p>
        </w:tc>
        <w:tc>
          <w:tcPr>
            <w:tcW w:w="1778" w:type="dxa"/>
            <w:tcBorders>
              <w:top w:val="single" w:sz="4" w:space="0" w:color="auto"/>
              <w:left w:val="single" w:sz="4" w:space="0" w:color="auto"/>
              <w:bottom w:val="single" w:sz="4" w:space="0" w:color="auto"/>
              <w:right w:val="single" w:sz="4" w:space="0" w:color="auto"/>
            </w:tcBorders>
            <w:hideMark/>
          </w:tcPr>
          <w:p w14:paraId="5FFCCC53"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 xml:space="preserve">Сектор бюджетного </w:t>
            </w:r>
            <w:r w:rsidRPr="001C37F6">
              <w:rPr>
                <w:rFonts w:ascii="Times New Roman" w:eastAsia="Times New Roman" w:hAnsi="Times New Roman" w:cs="Times New Roman"/>
                <w:color w:val="auto"/>
                <w:sz w:val="22"/>
                <w:szCs w:val="22"/>
                <w:lang w:val="ru-RU"/>
              </w:rPr>
              <w:lastRenderedPageBreak/>
              <w:t xml:space="preserve">планирования и методологии бюджетного процесса </w:t>
            </w:r>
          </w:p>
        </w:tc>
        <w:tc>
          <w:tcPr>
            <w:tcW w:w="2268" w:type="dxa"/>
            <w:tcBorders>
              <w:top w:val="single" w:sz="4" w:space="0" w:color="auto"/>
              <w:left w:val="single" w:sz="4" w:space="0" w:color="auto"/>
              <w:bottom w:val="single" w:sz="4" w:space="0" w:color="auto"/>
              <w:right w:val="single" w:sz="4" w:space="0" w:color="auto"/>
            </w:tcBorders>
            <w:hideMark/>
          </w:tcPr>
          <w:p w14:paraId="003785C4"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lastRenderedPageBreak/>
              <w:t xml:space="preserve">Несоответствие заявок на оплату </w:t>
            </w:r>
            <w:r w:rsidRPr="001C37F6">
              <w:rPr>
                <w:rFonts w:ascii="Times New Roman CYR" w:eastAsia="Times New Roman" w:hAnsi="Times New Roman CYR" w:cs="Times New Roman"/>
                <w:snapToGrid w:val="0"/>
                <w:sz w:val="22"/>
                <w:szCs w:val="22"/>
                <w:lang w:val="ru-RU"/>
              </w:rPr>
              <w:lastRenderedPageBreak/>
              <w:t>расходов, представленных в финансовый отдел Кагальницкого района, требованиям бюджетного законодательства свидетельствует о низком качестве подготовки заявок ГРБС.</w:t>
            </w:r>
          </w:p>
          <w:p w14:paraId="6D135C1C"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t xml:space="preserve"> </w:t>
            </w:r>
          </w:p>
          <w:p w14:paraId="1AC188F3" w14:textId="77777777" w:rsidR="001C37F6" w:rsidRPr="001C37F6" w:rsidRDefault="001C37F6" w:rsidP="001C37F6">
            <w:pPr>
              <w:rPr>
                <w:rFonts w:ascii="Times New Roman" w:eastAsia="Times New Roman" w:hAnsi="Times New Roman" w:cs="Times New Roman"/>
                <w:strike/>
                <w:color w:val="auto"/>
                <w:sz w:val="22"/>
                <w:szCs w:val="22"/>
                <w:lang w:val="ru-RU"/>
              </w:rPr>
            </w:pPr>
            <w:r w:rsidRPr="001C37F6">
              <w:rPr>
                <w:rFonts w:ascii="Times New Roman" w:eastAsia="Times New Roman" w:hAnsi="Times New Roman" w:cs="Times New Roman"/>
                <w:snapToGrid w:val="0"/>
                <w:sz w:val="22"/>
                <w:szCs w:val="22"/>
                <w:lang w:val="ru-RU"/>
              </w:rPr>
              <w:t>Показатель рассчитывается</w:t>
            </w:r>
            <w:r w:rsidRPr="001C37F6">
              <w:rPr>
                <w:rFonts w:ascii="Times New Roman" w:eastAsia="Times New Roman" w:hAnsi="Times New Roman" w:cs="Times New Roman"/>
                <w:strike/>
                <w:snapToGrid w:val="0"/>
                <w:sz w:val="22"/>
                <w:szCs w:val="22"/>
                <w:lang w:val="ru-RU"/>
              </w:rPr>
              <w:t xml:space="preserve"> </w:t>
            </w:r>
            <w:r w:rsidRPr="001C37F6">
              <w:rPr>
                <w:rFonts w:ascii="Times New Roman" w:eastAsia="Times New Roman" w:hAnsi="Times New Roman" w:cs="Times New Roman"/>
                <w:snapToGrid w:val="0"/>
                <w:sz w:val="22"/>
                <w:szCs w:val="22"/>
                <w:lang w:val="ru-RU"/>
              </w:rPr>
              <w:t>ежегодно.</w:t>
            </w:r>
          </w:p>
        </w:tc>
      </w:tr>
      <w:tr w:rsidR="001C37F6" w:rsidRPr="001C37F6" w14:paraId="33821086"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22E74090" w14:textId="77777777" w:rsidR="001C37F6" w:rsidRPr="001C37F6" w:rsidRDefault="001C37F6" w:rsidP="001C37F6">
            <w:pPr>
              <w:rPr>
                <w:rFonts w:ascii="Times New Roman CYR" w:eastAsia="Times New Roman" w:hAnsi="Times New Roman CYR" w:cs="Times New Roman"/>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t>5.4. Количество составленных протоколов об административных правонарушениях, выявленных в финансово-бюджетной сфере</w:t>
            </w:r>
          </w:p>
        </w:tc>
        <w:tc>
          <w:tcPr>
            <w:tcW w:w="2701" w:type="dxa"/>
            <w:tcBorders>
              <w:top w:val="single" w:sz="4" w:space="0" w:color="auto"/>
              <w:left w:val="single" w:sz="4" w:space="0" w:color="auto"/>
              <w:bottom w:val="single" w:sz="4" w:space="0" w:color="auto"/>
              <w:right w:val="single" w:sz="4" w:space="0" w:color="auto"/>
            </w:tcBorders>
          </w:tcPr>
          <w:p w14:paraId="1CA48E62"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t>Наличие правонарушений, установленных в соответствии с  главой 15 Кодекса Российской Федерации об административных правонарушениях от 30.12.2001 № 195-ФЗ.</w:t>
            </w:r>
          </w:p>
          <w:p w14:paraId="6FF716AC"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752DB2DA" w14:textId="77777777" w:rsidR="001C37F6" w:rsidRPr="001C37F6" w:rsidRDefault="001C37F6" w:rsidP="001C37F6">
            <w:pPr>
              <w:rPr>
                <w:rFonts w:ascii="Times New Roman CYR" w:eastAsia="Times New Roman" w:hAnsi="Times New Roman CYR" w:cs="Times New Roman"/>
                <w:snapToGrid w:val="0"/>
                <w:sz w:val="22"/>
                <w:szCs w:val="22"/>
                <w:lang w:val="ru-RU"/>
              </w:rPr>
            </w:pPr>
          </w:p>
        </w:tc>
        <w:tc>
          <w:tcPr>
            <w:tcW w:w="900" w:type="dxa"/>
            <w:tcBorders>
              <w:top w:val="single" w:sz="4" w:space="0" w:color="auto"/>
              <w:left w:val="single" w:sz="4" w:space="0" w:color="auto"/>
              <w:bottom w:val="single" w:sz="4" w:space="0" w:color="auto"/>
              <w:right w:val="single" w:sz="4" w:space="0" w:color="auto"/>
            </w:tcBorders>
            <w:hideMark/>
          </w:tcPr>
          <w:p w14:paraId="75334476"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шт.</w:t>
            </w:r>
          </w:p>
        </w:tc>
        <w:tc>
          <w:tcPr>
            <w:tcW w:w="1080" w:type="dxa"/>
            <w:tcBorders>
              <w:top w:val="single" w:sz="4" w:space="0" w:color="auto"/>
              <w:left w:val="single" w:sz="4" w:space="0" w:color="auto"/>
              <w:bottom w:val="single" w:sz="4" w:space="0" w:color="auto"/>
              <w:right w:val="single" w:sz="4" w:space="0" w:color="auto"/>
            </w:tcBorders>
          </w:tcPr>
          <w:p w14:paraId="4AD65907"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15</w:t>
            </w:r>
          </w:p>
          <w:p w14:paraId="1C224C9E"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6AE21287"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xml:space="preserve">) = 1, если протоколы </w:t>
            </w:r>
            <w:r w:rsidRPr="001C37F6">
              <w:rPr>
                <w:rFonts w:ascii="Times New Roman CYR" w:eastAsia="Times New Roman" w:hAnsi="Times New Roman CYR" w:cs="Times New Roman"/>
                <w:snapToGrid w:val="0"/>
                <w:sz w:val="22"/>
                <w:szCs w:val="22"/>
                <w:lang w:val="ru-RU"/>
              </w:rPr>
              <w:t>об административных правонарушениях</w:t>
            </w:r>
            <w:r w:rsidRPr="001C37F6">
              <w:rPr>
                <w:rFonts w:ascii="Times New Roman" w:eastAsia="Times New Roman" w:hAnsi="Times New Roman" w:cs="Times New Roman"/>
                <w:color w:val="auto"/>
                <w:sz w:val="22"/>
                <w:lang w:val="ru-RU"/>
              </w:rPr>
              <w:t xml:space="preserve"> отсутствуют;</w:t>
            </w:r>
          </w:p>
          <w:p w14:paraId="7DEDA9AB" w14:textId="77777777" w:rsidR="001C37F6" w:rsidRPr="001C37F6" w:rsidRDefault="001C37F6" w:rsidP="001C37F6">
            <w:pPr>
              <w:rPr>
                <w:rFonts w:ascii="Times New Roman" w:eastAsia="Times New Roman" w:hAnsi="Times New Roman" w:cs="Times New Roman"/>
                <w:color w:val="auto"/>
                <w:sz w:val="22"/>
                <w:lang w:val="ru-RU"/>
              </w:rPr>
            </w:pPr>
          </w:p>
          <w:p w14:paraId="2193033A"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 0, если составлены протоколы в отношении правонарушений, допущенных ГРБС.</w:t>
            </w:r>
          </w:p>
          <w:p w14:paraId="1FEF9686" w14:textId="77777777" w:rsidR="001C37F6" w:rsidRPr="001C37F6" w:rsidRDefault="001C37F6" w:rsidP="001C37F6">
            <w:pPr>
              <w:rPr>
                <w:rFonts w:ascii="Times New Roman" w:eastAsia="Times New Roman" w:hAnsi="Times New Roman" w:cs="Times New Roman"/>
                <w:color w:val="auto"/>
                <w:sz w:val="22"/>
                <w:lang w:val="ru-RU"/>
              </w:rPr>
            </w:pPr>
          </w:p>
          <w:p w14:paraId="456E4CF9" w14:textId="77777777" w:rsidR="001C37F6" w:rsidRPr="001C37F6" w:rsidRDefault="001C37F6" w:rsidP="001C37F6">
            <w:pPr>
              <w:rPr>
                <w:rFonts w:ascii="Times New Roman" w:eastAsia="Times New Roman" w:hAnsi="Times New Roman" w:cs="Times New Roman"/>
                <w:color w:val="auto"/>
                <w:sz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338BD26F"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Информация </w:t>
            </w:r>
            <w:proofErr w:type="gramStart"/>
            <w:r w:rsidRPr="001C37F6">
              <w:rPr>
                <w:rFonts w:ascii="Times New Roman" w:eastAsia="Times New Roman" w:hAnsi="Times New Roman" w:cs="Times New Roman"/>
                <w:color w:val="auto"/>
                <w:sz w:val="22"/>
                <w:szCs w:val="22"/>
                <w:lang w:val="ru-RU"/>
              </w:rPr>
              <w:t>предоставляется  сектором</w:t>
            </w:r>
            <w:proofErr w:type="gramEnd"/>
            <w:r w:rsidRPr="001C37F6">
              <w:rPr>
                <w:rFonts w:ascii="Times New Roman" w:eastAsia="Times New Roman" w:hAnsi="Times New Roman" w:cs="Times New Roman"/>
                <w:color w:val="auto"/>
                <w:sz w:val="22"/>
                <w:szCs w:val="22"/>
                <w:lang w:val="ru-RU"/>
              </w:rPr>
              <w:t xml:space="preserve"> по внутреннему муниципальном финансовому контролю и противодействию коррупции Администрации Кагальницкого района</w:t>
            </w:r>
          </w:p>
        </w:tc>
        <w:tc>
          <w:tcPr>
            <w:tcW w:w="2268" w:type="dxa"/>
            <w:tcBorders>
              <w:top w:val="single" w:sz="4" w:space="0" w:color="auto"/>
              <w:left w:val="single" w:sz="4" w:space="0" w:color="auto"/>
              <w:bottom w:val="single" w:sz="4" w:space="0" w:color="auto"/>
              <w:right w:val="single" w:sz="4" w:space="0" w:color="auto"/>
            </w:tcBorders>
          </w:tcPr>
          <w:p w14:paraId="1614CE55"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t>Наличие административных правонарушений свидетельствует о низком уровне финансового менеджмента.</w:t>
            </w:r>
          </w:p>
          <w:p w14:paraId="373C5CD6"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21C23BEF" w14:textId="77777777" w:rsidR="001C37F6" w:rsidRPr="001C37F6" w:rsidRDefault="001C37F6" w:rsidP="001C37F6">
            <w:pPr>
              <w:rPr>
                <w:rFonts w:ascii="Times New Roman CYR" w:eastAsia="Times New Roman" w:hAnsi="Times New Roman CYR" w:cs="Times New Roman"/>
                <w:strike/>
                <w:snapToGrid w:val="0"/>
                <w:sz w:val="22"/>
                <w:szCs w:val="22"/>
                <w:lang w:val="ru-RU"/>
              </w:rPr>
            </w:pPr>
            <w:r w:rsidRPr="001C37F6">
              <w:rPr>
                <w:rFonts w:ascii="Times New Roman" w:eastAsia="Times New Roman" w:hAnsi="Times New Roman" w:cs="Times New Roman"/>
                <w:color w:val="auto"/>
                <w:sz w:val="22"/>
                <w:lang w:val="ru-RU"/>
              </w:rPr>
              <w:t>Показатель рассчитывается ежегодно.</w:t>
            </w:r>
          </w:p>
        </w:tc>
      </w:tr>
      <w:tr w:rsidR="001C37F6" w:rsidRPr="001C37F6" w14:paraId="0C4A9DF0"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1FC0B036" w14:textId="77777777" w:rsidR="001C37F6" w:rsidRPr="001C37F6" w:rsidRDefault="001C37F6" w:rsidP="001C37F6">
            <w:pPr>
              <w:rPr>
                <w:rFonts w:ascii="Times New Roman CYR" w:eastAsia="Times New Roman" w:hAnsi="Times New Roman CYR" w:cs="Times New Roman"/>
                <w:snapToGrid w:val="0"/>
                <w:color w:val="auto"/>
                <w:lang w:val="ru-RU"/>
              </w:rPr>
            </w:pPr>
            <w:r w:rsidRPr="001C37F6">
              <w:rPr>
                <w:rFonts w:ascii="Times New Roman CYR" w:eastAsia="Times New Roman" w:hAnsi="Times New Roman CYR" w:cs="Times New Roman"/>
                <w:snapToGrid w:val="0"/>
                <w:color w:val="auto"/>
                <w:lang w:val="ru-RU"/>
              </w:rPr>
              <w:t xml:space="preserve">5.5. </w:t>
            </w:r>
            <w:r w:rsidRPr="001C37F6">
              <w:rPr>
                <w:rFonts w:ascii="Times New Roman CYR" w:eastAsia="Times New Roman" w:hAnsi="Times New Roman CYR" w:cs="Times New Roman"/>
                <w:snapToGrid w:val="0"/>
                <w:color w:val="auto"/>
                <w:sz w:val="22"/>
                <w:szCs w:val="22"/>
                <w:lang w:val="ru-RU"/>
              </w:rPr>
              <w:t>Проведение инвентаризаций</w:t>
            </w:r>
          </w:p>
        </w:tc>
        <w:tc>
          <w:tcPr>
            <w:tcW w:w="2701" w:type="dxa"/>
            <w:tcBorders>
              <w:top w:val="single" w:sz="4" w:space="0" w:color="auto"/>
              <w:left w:val="single" w:sz="4" w:space="0" w:color="auto"/>
              <w:bottom w:val="single" w:sz="4" w:space="0" w:color="auto"/>
              <w:right w:val="single" w:sz="4" w:space="0" w:color="auto"/>
            </w:tcBorders>
          </w:tcPr>
          <w:p w14:paraId="3E34BEB1"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color w:val="auto"/>
                <w:sz w:val="22"/>
                <w:lang w:val="ru-RU"/>
              </w:rPr>
              <w:t xml:space="preserve">Наличие в годовой бюджетной отчетности за отчетный финансовый год заполненной таблицы «Сведения о проведении инвентаризаций» по </w:t>
            </w:r>
            <w:r w:rsidRPr="001C37F6">
              <w:rPr>
                <w:rFonts w:ascii="Times New Roman" w:eastAsia="Times New Roman" w:hAnsi="Times New Roman" w:cs="Times New Roman"/>
                <w:color w:val="auto"/>
                <w:sz w:val="22"/>
                <w:lang w:val="ru-RU"/>
              </w:rPr>
              <w:lastRenderedPageBreak/>
              <w:t>форме, утвержденной</w:t>
            </w:r>
            <w:r w:rsidRPr="001C37F6">
              <w:rPr>
                <w:rFonts w:ascii="Times New Roman" w:eastAsia="Times New Roman" w:hAnsi="Times New Roman" w:cs="Times New Roman"/>
                <w:snapToGrid w:val="0"/>
                <w:sz w:val="22"/>
                <w:lang w:val="ru-RU"/>
              </w:rPr>
              <w:t xml:space="preserve"> Инструкцией о составлении и представлении годовой, квартальной и месячной отчетности об исполнении бюджетов бюджетной системы Российской Федерации (далее – таблица </w:t>
            </w:r>
            <w:r w:rsidRPr="001C37F6">
              <w:rPr>
                <w:rFonts w:ascii="Times New Roman" w:eastAsia="Times New Roman" w:hAnsi="Times New Roman" w:cs="Times New Roman"/>
                <w:color w:val="auto"/>
                <w:sz w:val="22"/>
                <w:lang w:val="ru-RU"/>
              </w:rPr>
              <w:t>«Сведения о проведении инвентаризаций»</w:t>
            </w:r>
            <w:r w:rsidRPr="001C37F6">
              <w:rPr>
                <w:rFonts w:ascii="Times New Roman" w:eastAsia="Times New Roman" w:hAnsi="Times New Roman" w:cs="Times New Roman"/>
                <w:snapToGrid w:val="0"/>
                <w:sz w:val="22"/>
                <w:lang w:val="ru-RU"/>
              </w:rPr>
              <w:t>) или отражение информации в пояснительной записке.</w:t>
            </w:r>
          </w:p>
          <w:p w14:paraId="08845330" w14:textId="77777777" w:rsidR="001C37F6" w:rsidRPr="001C37F6" w:rsidRDefault="001C37F6" w:rsidP="001C37F6">
            <w:pPr>
              <w:rPr>
                <w:rFonts w:ascii="Times New Roman" w:eastAsia="Times New Roman" w:hAnsi="Times New Roman" w:cs="Times New Roman"/>
                <w:snapToGrid w:val="0"/>
                <w:sz w:val="22"/>
                <w:lang w:val="ru-RU"/>
              </w:rPr>
            </w:pPr>
          </w:p>
        </w:tc>
        <w:tc>
          <w:tcPr>
            <w:tcW w:w="900" w:type="dxa"/>
            <w:tcBorders>
              <w:top w:val="single" w:sz="4" w:space="0" w:color="auto"/>
              <w:left w:val="single" w:sz="4" w:space="0" w:color="auto"/>
              <w:bottom w:val="single" w:sz="4" w:space="0" w:color="auto"/>
              <w:right w:val="single" w:sz="4" w:space="0" w:color="auto"/>
            </w:tcBorders>
          </w:tcPr>
          <w:p w14:paraId="57780578" w14:textId="77777777" w:rsidR="001C37F6" w:rsidRPr="001C37F6" w:rsidRDefault="001C37F6" w:rsidP="001C37F6">
            <w:pPr>
              <w:jc w:val="center"/>
              <w:rPr>
                <w:rFonts w:ascii="Times New Roman" w:eastAsia="Times New Roman" w:hAnsi="Times New Roman" w:cs="Times New Roman"/>
                <w:color w:val="auto"/>
                <w:sz w:val="22"/>
                <w:lang w:val="ru-RU"/>
              </w:rPr>
            </w:pPr>
          </w:p>
        </w:tc>
        <w:tc>
          <w:tcPr>
            <w:tcW w:w="1080" w:type="dxa"/>
            <w:tcBorders>
              <w:top w:val="single" w:sz="4" w:space="0" w:color="auto"/>
              <w:left w:val="single" w:sz="4" w:space="0" w:color="auto"/>
              <w:bottom w:val="single" w:sz="4" w:space="0" w:color="auto"/>
              <w:right w:val="single" w:sz="4" w:space="0" w:color="auto"/>
            </w:tcBorders>
          </w:tcPr>
          <w:p w14:paraId="3276ACCE"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10</w:t>
            </w:r>
          </w:p>
          <w:p w14:paraId="0DD01702"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030F55B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xml:space="preserve">) = 1, если таблица «Сведения о проведении инвентаризаций» заполнена и соответствует </w:t>
            </w:r>
            <w:r w:rsidRPr="001C37F6">
              <w:rPr>
                <w:rFonts w:ascii="Times New Roman" w:eastAsia="Times New Roman" w:hAnsi="Times New Roman" w:cs="Times New Roman"/>
                <w:snapToGrid w:val="0"/>
                <w:sz w:val="22"/>
                <w:lang w:val="ru-RU"/>
              </w:rPr>
              <w:t xml:space="preserve">требованиям Инструкции о составлении и представлении годовой, квартальной и месячной отчетности об исполнении </w:t>
            </w:r>
            <w:r w:rsidRPr="001C37F6">
              <w:rPr>
                <w:rFonts w:ascii="Times New Roman" w:eastAsia="Times New Roman" w:hAnsi="Times New Roman" w:cs="Times New Roman"/>
                <w:snapToGrid w:val="0"/>
                <w:sz w:val="22"/>
                <w:lang w:val="ru-RU"/>
              </w:rPr>
              <w:lastRenderedPageBreak/>
              <w:t>бюджетов бюджетной системы Российской Федерации;</w:t>
            </w:r>
          </w:p>
          <w:p w14:paraId="7E58D500" w14:textId="77777777" w:rsidR="001C37F6" w:rsidRPr="001C37F6" w:rsidRDefault="001C37F6" w:rsidP="001C37F6">
            <w:pPr>
              <w:rPr>
                <w:rFonts w:ascii="Times New Roman" w:eastAsia="Times New Roman" w:hAnsi="Times New Roman" w:cs="Times New Roman"/>
                <w:color w:val="auto"/>
                <w:sz w:val="22"/>
                <w:lang w:val="ru-RU"/>
              </w:rPr>
            </w:pPr>
          </w:p>
          <w:p w14:paraId="30F05AB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en-US"/>
              </w:rPr>
              <w:t>E</w:t>
            </w:r>
            <w:r w:rsidRPr="001C37F6">
              <w:rPr>
                <w:rFonts w:ascii="Times New Roman" w:eastAsia="Times New Roman" w:hAnsi="Times New Roman" w:cs="Times New Roman"/>
                <w:color w:val="auto"/>
                <w:sz w:val="22"/>
                <w:lang w:val="ru-RU"/>
              </w:rPr>
              <w:t>(</w:t>
            </w: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 xml:space="preserve">) = 0, если таблица «Сведения о проведении инвентаризаций»  не заполнена или не соответствует </w:t>
            </w:r>
            <w:r w:rsidRPr="001C37F6">
              <w:rPr>
                <w:rFonts w:ascii="Times New Roman" w:eastAsia="Times New Roman" w:hAnsi="Times New Roman" w:cs="Times New Roman"/>
                <w:snapToGrid w:val="0"/>
                <w:sz w:val="22"/>
                <w:lang w:val="ru-RU"/>
              </w:rPr>
              <w:t>требованиям Инструкции о составлении и представлении годовой, квартальной и месячной отчетности об исполнении бюджетов бюджетной системы Российской Федерации.</w:t>
            </w:r>
          </w:p>
        </w:tc>
        <w:tc>
          <w:tcPr>
            <w:tcW w:w="1778" w:type="dxa"/>
            <w:tcBorders>
              <w:top w:val="single" w:sz="4" w:space="0" w:color="auto"/>
              <w:left w:val="single" w:sz="4" w:space="0" w:color="auto"/>
              <w:bottom w:val="single" w:sz="4" w:space="0" w:color="auto"/>
              <w:right w:val="single" w:sz="4" w:space="0" w:color="auto"/>
            </w:tcBorders>
            <w:hideMark/>
          </w:tcPr>
          <w:p w14:paraId="0FD3DBE5"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lastRenderedPageBreak/>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tcPr>
          <w:p w14:paraId="4DA79E6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Позитивно расценивается факт наличия заполненной таблицы «Сведения о проведении </w:t>
            </w:r>
            <w:r w:rsidRPr="001C37F6">
              <w:rPr>
                <w:rFonts w:ascii="Times New Roman" w:eastAsia="Times New Roman" w:hAnsi="Times New Roman" w:cs="Times New Roman"/>
                <w:color w:val="auto"/>
                <w:sz w:val="22"/>
                <w:lang w:val="ru-RU"/>
              </w:rPr>
              <w:lastRenderedPageBreak/>
              <w:t>инвентаризаций» и ее качества.</w:t>
            </w:r>
          </w:p>
          <w:p w14:paraId="3273E64D" w14:textId="77777777" w:rsidR="001C37F6" w:rsidRPr="001C37F6" w:rsidRDefault="001C37F6" w:rsidP="001C37F6">
            <w:pPr>
              <w:rPr>
                <w:rFonts w:ascii="Times New Roman" w:eastAsia="Times New Roman" w:hAnsi="Times New Roman" w:cs="Times New Roman"/>
                <w:color w:val="auto"/>
                <w:sz w:val="22"/>
                <w:lang w:val="ru-RU"/>
              </w:rPr>
            </w:pPr>
          </w:p>
          <w:p w14:paraId="2356E38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Показатель рассчитывается ежегодно.</w:t>
            </w:r>
          </w:p>
          <w:p w14:paraId="576282EF" w14:textId="77777777" w:rsidR="001C37F6" w:rsidRPr="001C37F6" w:rsidRDefault="001C37F6" w:rsidP="001C37F6">
            <w:pPr>
              <w:rPr>
                <w:rFonts w:ascii="Times New Roman" w:eastAsia="Times New Roman" w:hAnsi="Times New Roman" w:cs="Times New Roman"/>
                <w:color w:val="auto"/>
                <w:sz w:val="22"/>
                <w:lang w:val="ru-RU"/>
              </w:rPr>
            </w:pPr>
          </w:p>
          <w:p w14:paraId="7945F81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 (код формы по ОКУД 0503160, таблица 6).</w:t>
            </w:r>
          </w:p>
        </w:tc>
      </w:tr>
      <w:tr w:rsidR="001C37F6" w:rsidRPr="001C37F6" w14:paraId="1FBE7CE3"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2599BA1C" w14:textId="77777777" w:rsidR="001C37F6" w:rsidRPr="001C37F6" w:rsidRDefault="001C37F6" w:rsidP="001C37F6">
            <w:pPr>
              <w:rPr>
                <w:rFonts w:ascii="Times New Roman CYR" w:eastAsia="Times New Roman" w:hAnsi="Times New Roman CYR" w:cs="Times New Roman"/>
                <w:b/>
                <w:snapToGrid w:val="0"/>
                <w:sz w:val="22"/>
                <w:szCs w:val="22"/>
                <w:lang w:val="ru-RU"/>
              </w:rPr>
            </w:pPr>
            <w:r w:rsidRPr="001C37F6">
              <w:rPr>
                <w:rFonts w:ascii="Times New Roman CYR" w:eastAsia="Times New Roman" w:hAnsi="Times New Roman CYR" w:cs="Times New Roman"/>
                <w:snapToGrid w:val="0"/>
                <w:sz w:val="22"/>
                <w:szCs w:val="22"/>
                <w:lang w:val="ru-RU"/>
              </w:rPr>
              <w:t xml:space="preserve">5.6. 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подведомственных </w:t>
            </w:r>
            <w:r w:rsidRPr="001C37F6">
              <w:rPr>
                <w:rFonts w:ascii="Times New Roman" w:eastAsia="Times New Roman" w:hAnsi="Times New Roman" w:cs="Times New Roman"/>
                <w:snapToGrid w:val="0"/>
                <w:sz w:val="22"/>
                <w:szCs w:val="22"/>
                <w:lang w:val="ru-RU"/>
              </w:rPr>
              <w:t>учреждений</w:t>
            </w:r>
          </w:p>
        </w:tc>
        <w:tc>
          <w:tcPr>
            <w:tcW w:w="2701" w:type="dxa"/>
            <w:tcBorders>
              <w:top w:val="single" w:sz="4" w:space="0" w:color="auto"/>
              <w:left w:val="single" w:sz="4" w:space="0" w:color="auto"/>
              <w:bottom w:val="single" w:sz="4" w:space="0" w:color="auto"/>
              <w:right w:val="single" w:sz="4" w:space="0" w:color="auto"/>
            </w:tcBorders>
            <w:hideMark/>
          </w:tcPr>
          <w:p w14:paraId="1585874F"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Наличие правового акта ГРБС, обеспечивающего </w:t>
            </w:r>
            <w:r w:rsidRPr="001C37F6">
              <w:rPr>
                <w:rFonts w:ascii="Times New Roman CYR" w:eastAsia="Times New Roman" w:hAnsi="Times New Roman CYR" w:cs="Times New Roman"/>
                <w:snapToGrid w:val="0"/>
                <w:sz w:val="22"/>
                <w:szCs w:val="22"/>
                <w:lang w:val="ru-RU"/>
              </w:rPr>
              <w:t xml:space="preserve">наличие </w:t>
            </w:r>
            <w:r w:rsidRPr="001C37F6">
              <w:rPr>
                <w:rFonts w:ascii="Times New Roman" w:eastAsia="Times New Roman" w:hAnsi="Times New Roman" w:cs="Times New Roman"/>
                <w:color w:val="auto"/>
                <w:sz w:val="22"/>
                <w:szCs w:val="22"/>
                <w:lang w:val="ru-RU"/>
              </w:rPr>
              <w:t xml:space="preserve">процедур и порядка осуществления </w:t>
            </w:r>
            <w:r w:rsidRPr="001C37F6">
              <w:rPr>
                <w:rFonts w:ascii="Times New Roman CYR" w:eastAsia="Times New Roman" w:hAnsi="Times New Roman CYR" w:cs="Times New Roman"/>
                <w:snapToGrid w:val="0"/>
                <w:sz w:val="22"/>
                <w:szCs w:val="22"/>
                <w:lang w:val="ru-RU"/>
              </w:rPr>
              <w:t xml:space="preserve">мониторинга результатов деятельности (результативности бюджетных расходов, качества предоставляемых услуг) подведомственных </w:t>
            </w:r>
            <w:r w:rsidRPr="001C37F6">
              <w:rPr>
                <w:rFonts w:ascii="Times New Roman" w:eastAsia="Times New Roman" w:hAnsi="Times New Roman" w:cs="Times New Roman"/>
                <w:snapToGrid w:val="0"/>
                <w:sz w:val="22"/>
                <w:szCs w:val="22"/>
                <w:lang w:val="ru-RU"/>
              </w:rPr>
              <w:t>учреждений.</w:t>
            </w:r>
          </w:p>
        </w:tc>
        <w:tc>
          <w:tcPr>
            <w:tcW w:w="900" w:type="dxa"/>
            <w:tcBorders>
              <w:top w:val="single" w:sz="4" w:space="0" w:color="auto"/>
              <w:left w:val="single" w:sz="4" w:space="0" w:color="auto"/>
              <w:bottom w:val="single" w:sz="4" w:space="0" w:color="auto"/>
              <w:right w:val="single" w:sz="4" w:space="0" w:color="auto"/>
            </w:tcBorders>
          </w:tcPr>
          <w:p w14:paraId="3EA4B1F3"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1080" w:type="dxa"/>
            <w:tcBorders>
              <w:top w:val="single" w:sz="4" w:space="0" w:color="auto"/>
              <w:left w:val="single" w:sz="4" w:space="0" w:color="auto"/>
              <w:bottom w:val="single" w:sz="4" w:space="0" w:color="auto"/>
              <w:right w:val="single" w:sz="4" w:space="0" w:color="auto"/>
            </w:tcBorders>
          </w:tcPr>
          <w:p w14:paraId="4F4B7F5C"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20</w:t>
            </w:r>
          </w:p>
          <w:p w14:paraId="1E61BC39" w14:textId="77777777" w:rsidR="001C37F6" w:rsidRPr="001C37F6" w:rsidRDefault="001C37F6" w:rsidP="001C37F6">
            <w:pPr>
              <w:jc w:val="center"/>
              <w:rPr>
                <w:rFonts w:ascii="Times New Roman" w:eastAsia="Times New Roman" w:hAnsi="Times New Roman" w:cs="Times New Roman"/>
                <w:b/>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267E9B5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en-US"/>
              </w:rPr>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xml:space="preserve">) = 1, если правовой акт ГРБС утвержден и содержит описание процедур и порядка осуществления </w:t>
            </w:r>
            <w:r w:rsidRPr="001C37F6">
              <w:rPr>
                <w:rFonts w:ascii="Times New Roman CYR" w:eastAsia="Times New Roman" w:hAnsi="Times New Roman CYR" w:cs="Times New Roman"/>
                <w:snapToGrid w:val="0"/>
                <w:sz w:val="22"/>
                <w:szCs w:val="22"/>
                <w:lang w:val="ru-RU"/>
              </w:rPr>
              <w:t xml:space="preserve">мониторинга результатов деятельности (результативности бюджетных расходов, качества предоставляемых услуг) подведомственных </w:t>
            </w:r>
            <w:r w:rsidRPr="001C37F6">
              <w:rPr>
                <w:rFonts w:ascii="Times New Roman" w:eastAsia="Times New Roman" w:hAnsi="Times New Roman" w:cs="Times New Roman"/>
                <w:snapToGrid w:val="0"/>
                <w:sz w:val="22"/>
                <w:szCs w:val="22"/>
                <w:lang w:val="ru-RU"/>
              </w:rPr>
              <w:t>учреждений</w:t>
            </w:r>
            <w:r w:rsidRPr="001C37F6">
              <w:rPr>
                <w:rFonts w:ascii="Times New Roman" w:eastAsia="Times New Roman" w:hAnsi="Times New Roman" w:cs="Times New Roman"/>
                <w:color w:val="auto"/>
                <w:sz w:val="22"/>
                <w:szCs w:val="22"/>
                <w:lang w:val="ru-RU"/>
              </w:rPr>
              <w:t>;</w:t>
            </w:r>
          </w:p>
          <w:p w14:paraId="621A4121" w14:textId="77777777" w:rsidR="001C37F6" w:rsidRPr="001C37F6" w:rsidRDefault="001C37F6" w:rsidP="001C37F6">
            <w:pPr>
              <w:rPr>
                <w:rFonts w:ascii="Times New Roman" w:eastAsia="Times New Roman" w:hAnsi="Times New Roman" w:cs="Times New Roman"/>
                <w:color w:val="auto"/>
                <w:sz w:val="22"/>
                <w:szCs w:val="22"/>
                <w:lang w:val="ru-RU"/>
              </w:rPr>
            </w:pPr>
          </w:p>
          <w:p w14:paraId="244177BD"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color w:val="auto"/>
                <w:sz w:val="22"/>
                <w:szCs w:val="22"/>
                <w:lang w:val="en-US"/>
              </w:rPr>
              <w:t>E</w:t>
            </w:r>
            <w:r w:rsidRPr="001C37F6">
              <w:rPr>
                <w:rFonts w:ascii="Times New Roman" w:eastAsia="Times New Roman" w:hAnsi="Times New Roman" w:cs="Times New Roman"/>
                <w:color w:val="auto"/>
                <w:sz w:val="22"/>
                <w:szCs w:val="22"/>
                <w:lang w:val="ru-RU"/>
              </w:rPr>
              <w:t>(</w:t>
            </w: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xml:space="preserve">) = 0, если правовой акт ГРБС не утвержден или не содержит описание процедур и порядка осуществления </w:t>
            </w:r>
            <w:r w:rsidRPr="001C37F6">
              <w:rPr>
                <w:rFonts w:ascii="Times New Roman CYR" w:eastAsia="Times New Roman" w:hAnsi="Times New Roman CYR" w:cs="Times New Roman"/>
                <w:snapToGrid w:val="0"/>
                <w:sz w:val="22"/>
                <w:szCs w:val="22"/>
                <w:lang w:val="ru-RU"/>
              </w:rPr>
              <w:t xml:space="preserve">мониторинга результатов деятельности (результативности бюджетных расходов, качества предоставляемых услуг) подведомственных </w:t>
            </w:r>
            <w:r w:rsidRPr="001C37F6">
              <w:rPr>
                <w:rFonts w:ascii="Times New Roman" w:eastAsia="Times New Roman" w:hAnsi="Times New Roman" w:cs="Times New Roman"/>
                <w:snapToGrid w:val="0"/>
                <w:sz w:val="22"/>
                <w:szCs w:val="22"/>
                <w:lang w:val="ru-RU"/>
              </w:rPr>
              <w:t>учреждений.</w:t>
            </w:r>
          </w:p>
          <w:p w14:paraId="7E9B64F3" w14:textId="77777777" w:rsidR="001C37F6" w:rsidRPr="001C37F6" w:rsidRDefault="001C37F6" w:rsidP="001C37F6">
            <w:pPr>
              <w:rPr>
                <w:rFonts w:ascii="Times New Roman" w:eastAsia="Times New Roman" w:hAnsi="Times New Roman" w:cs="Times New Roman"/>
                <w:snapToGrid w:val="0"/>
                <w:sz w:val="22"/>
                <w:szCs w:val="22"/>
                <w:lang w:val="ru-RU"/>
              </w:rPr>
            </w:pPr>
          </w:p>
          <w:p w14:paraId="2A7CAF92" w14:textId="77777777" w:rsidR="001C37F6" w:rsidRPr="001C37F6" w:rsidRDefault="001C37F6" w:rsidP="001C37F6">
            <w:pPr>
              <w:autoSpaceDE w:val="0"/>
              <w:autoSpaceDN w:val="0"/>
              <w:adjustRightInd w:val="0"/>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Для ГРБС, не имеющих подведомственной сети, вес данного </w:t>
            </w:r>
            <w:r w:rsidRPr="001C37F6">
              <w:rPr>
                <w:rFonts w:ascii="Times New Roman" w:eastAsia="Times New Roman" w:hAnsi="Times New Roman" w:cs="Times New Roman"/>
                <w:color w:val="auto"/>
                <w:sz w:val="22"/>
                <w:szCs w:val="22"/>
                <w:lang w:val="ru-RU"/>
              </w:rPr>
              <w:lastRenderedPageBreak/>
              <w:t>показателя пропорционально распределяется по остальным показателям качества финансового менеджмента.</w:t>
            </w:r>
          </w:p>
          <w:p w14:paraId="0C684018" w14:textId="77777777" w:rsidR="001C37F6" w:rsidRPr="001C37F6" w:rsidRDefault="001C37F6" w:rsidP="001C37F6">
            <w:pPr>
              <w:rPr>
                <w:rFonts w:ascii="Times New Roman" w:eastAsia="Times New Roman" w:hAnsi="Times New Roman" w:cs="Times New Roman"/>
                <w:snapToGrid w:val="0"/>
                <w:sz w:val="22"/>
                <w:szCs w:val="22"/>
                <w:lang w:val="ru-RU"/>
              </w:rPr>
            </w:pPr>
          </w:p>
          <w:p w14:paraId="166F9A35" w14:textId="77777777" w:rsidR="001C37F6" w:rsidRPr="001C37F6" w:rsidRDefault="001C37F6" w:rsidP="001C37F6">
            <w:pPr>
              <w:rPr>
                <w:rFonts w:ascii="Times New Roman" w:eastAsia="Times New Roman" w:hAnsi="Times New Roman" w:cs="Times New Roman"/>
                <w:snapToGrid w:val="0"/>
                <w:sz w:val="22"/>
                <w:szCs w:val="22"/>
                <w:lang w:val="ru-RU"/>
              </w:rPr>
            </w:pPr>
          </w:p>
          <w:p w14:paraId="527BB3A7" w14:textId="77777777" w:rsidR="001C37F6" w:rsidRPr="001C37F6" w:rsidRDefault="001C37F6" w:rsidP="001C37F6">
            <w:pPr>
              <w:rPr>
                <w:rFonts w:ascii="Times New Roman" w:eastAsia="Times New Roman" w:hAnsi="Times New Roman" w:cs="Times New Roman"/>
                <w:snapToGrid w:val="0"/>
                <w:sz w:val="22"/>
                <w:szCs w:val="22"/>
                <w:lang w:val="ru-RU"/>
              </w:rPr>
            </w:pPr>
          </w:p>
          <w:p w14:paraId="6EA7E3AF" w14:textId="77777777" w:rsidR="001C37F6" w:rsidRPr="001C37F6" w:rsidRDefault="001C37F6" w:rsidP="001C37F6">
            <w:pPr>
              <w:rPr>
                <w:rFonts w:ascii="Times New Roman" w:eastAsia="Times New Roman" w:hAnsi="Times New Roman" w:cs="Times New Roman"/>
                <w:color w:val="auto"/>
                <w:sz w:val="22"/>
                <w:szCs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39D69E7F"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 xml:space="preserve">Сектор бюджетного планирования и методологии бюджетного процесса </w:t>
            </w:r>
          </w:p>
        </w:tc>
        <w:tc>
          <w:tcPr>
            <w:tcW w:w="2268" w:type="dxa"/>
            <w:tcBorders>
              <w:top w:val="single" w:sz="4" w:space="0" w:color="auto"/>
              <w:left w:val="single" w:sz="4" w:space="0" w:color="auto"/>
              <w:bottom w:val="single" w:sz="4" w:space="0" w:color="auto"/>
              <w:right w:val="single" w:sz="4" w:space="0" w:color="auto"/>
            </w:tcBorders>
          </w:tcPr>
          <w:p w14:paraId="798B339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Наличие правового акта ГРБС о </w:t>
            </w:r>
            <w:r w:rsidRPr="001C37F6">
              <w:rPr>
                <w:rFonts w:ascii="Times New Roman CYR" w:eastAsia="Times New Roman" w:hAnsi="Times New Roman CYR" w:cs="Times New Roman"/>
                <w:snapToGrid w:val="0"/>
                <w:sz w:val="22"/>
                <w:szCs w:val="22"/>
                <w:lang w:val="ru-RU"/>
              </w:rPr>
              <w:t xml:space="preserve">порядке осуществления мониторинга результатов деятельности (результативности бюджетных расходов, качества предоставляемых услуг) подведомственных </w:t>
            </w:r>
            <w:r w:rsidRPr="001C37F6">
              <w:rPr>
                <w:rFonts w:ascii="Times New Roman" w:eastAsia="Times New Roman" w:hAnsi="Times New Roman" w:cs="Times New Roman"/>
                <w:snapToGrid w:val="0"/>
                <w:sz w:val="22"/>
                <w:szCs w:val="22"/>
                <w:lang w:val="ru-RU"/>
              </w:rPr>
              <w:t>учреждений</w:t>
            </w:r>
            <w:r w:rsidRPr="001C37F6">
              <w:rPr>
                <w:rFonts w:ascii="Times New Roman" w:eastAsia="Times New Roman" w:hAnsi="Times New Roman" w:cs="Times New Roman"/>
                <w:color w:val="auto"/>
                <w:sz w:val="22"/>
                <w:szCs w:val="22"/>
                <w:lang w:val="ru-RU"/>
              </w:rPr>
              <w:t xml:space="preserve"> является положительным фактором, способствующим повышению качества </w:t>
            </w:r>
            <w:r w:rsidRPr="001C37F6">
              <w:rPr>
                <w:rFonts w:ascii="Times New Roman" w:eastAsia="Times New Roman" w:hAnsi="Times New Roman" w:cs="Times New Roman"/>
                <w:color w:val="auto"/>
                <w:sz w:val="22"/>
                <w:szCs w:val="22"/>
                <w:lang w:val="ru-RU"/>
              </w:rPr>
              <w:lastRenderedPageBreak/>
              <w:t>финансового менеджмента.</w:t>
            </w:r>
          </w:p>
          <w:p w14:paraId="6C4736AB" w14:textId="77777777" w:rsidR="001C37F6" w:rsidRPr="001C37F6" w:rsidRDefault="001C37F6" w:rsidP="001C37F6">
            <w:pPr>
              <w:rPr>
                <w:rFonts w:ascii="Times New Roman" w:eastAsia="Times New Roman" w:hAnsi="Times New Roman" w:cs="Times New Roman"/>
                <w:color w:val="auto"/>
                <w:sz w:val="22"/>
                <w:szCs w:val="22"/>
                <w:lang w:val="ru-RU"/>
              </w:rPr>
            </w:pPr>
          </w:p>
          <w:p w14:paraId="0309200E"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 ежегодно.</w:t>
            </w:r>
          </w:p>
          <w:p w14:paraId="101F7C26" w14:textId="77777777" w:rsidR="001C37F6" w:rsidRPr="001C37F6" w:rsidRDefault="001C37F6" w:rsidP="001C37F6">
            <w:pPr>
              <w:rPr>
                <w:rFonts w:ascii="Times New Roman" w:eastAsia="Times New Roman" w:hAnsi="Times New Roman" w:cs="Times New Roman"/>
                <w:color w:val="auto"/>
                <w:sz w:val="22"/>
                <w:szCs w:val="22"/>
                <w:lang w:val="ru-RU"/>
              </w:rPr>
            </w:pPr>
          </w:p>
          <w:p w14:paraId="22EA8717"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Предоставляются копии документов.</w:t>
            </w:r>
          </w:p>
          <w:p w14:paraId="1A4D3A33" w14:textId="77777777" w:rsidR="001C37F6" w:rsidRPr="001C37F6" w:rsidRDefault="001C37F6" w:rsidP="001C37F6">
            <w:pPr>
              <w:rPr>
                <w:rFonts w:ascii="Times New Roman" w:eastAsia="Times New Roman" w:hAnsi="Times New Roman" w:cs="Times New Roman"/>
                <w:color w:val="auto"/>
                <w:sz w:val="22"/>
                <w:szCs w:val="22"/>
                <w:lang w:val="ru-RU"/>
              </w:rPr>
            </w:pPr>
          </w:p>
        </w:tc>
      </w:tr>
      <w:tr w:rsidR="001C37F6" w:rsidRPr="001C37F6" w14:paraId="797A8CD1"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69C9D971"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t xml:space="preserve">5.7. </w:t>
            </w:r>
            <w:r w:rsidRPr="001C37F6">
              <w:rPr>
                <w:rFonts w:ascii="Times New Roman" w:eastAsia="Times New Roman" w:hAnsi="Times New Roman" w:cs="Times New Roman"/>
                <w:color w:val="auto"/>
                <w:sz w:val="22"/>
                <w:szCs w:val="22"/>
                <w:lang w:val="ru-RU"/>
              </w:rPr>
              <w:t xml:space="preserve">Наличие выявленных при осуществлении мероприятий внутреннего муниципального финансового контроля нарушений бюджетного законодательства и законодательства в сфере закупок, допущенных главными распорядителями </w:t>
            </w:r>
            <w:proofErr w:type="gramStart"/>
            <w:r w:rsidRPr="001C37F6">
              <w:rPr>
                <w:rFonts w:ascii="Times New Roman" w:eastAsia="Times New Roman" w:hAnsi="Times New Roman" w:cs="Times New Roman"/>
                <w:color w:val="auto"/>
                <w:sz w:val="22"/>
                <w:szCs w:val="22"/>
                <w:lang w:val="ru-RU"/>
              </w:rPr>
              <w:t>средств  бюджета</w:t>
            </w:r>
            <w:proofErr w:type="gramEnd"/>
            <w:r w:rsidRPr="001C37F6">
              <w:rPr>
                <w:rFonts w:ascii="Times New Roman" w:eastAsia="Times New Roman" w:hAnsi="Times New Roman" w:cs="Times New Roman"/>
                <w:color w:val="auto"/>
                <w:sz w:val="22"/>
                <w:szCs w:val="22"/>
                <w:lang w:val="ru-RU"/>
              </w:rPr>
              <w:t xml:space="preserve"> Кагальницкого района , в т.ч. требующих возврата  предоставленных средств и возмещение причиненного ущерба</w:t>
            </w:r>
          </w:p>
        </w:tc>
        <w:tc>
          <w:tcPr>
            <w:tcW w:w="2701" w:type="dxa"/>
            <w:tcBorders>
              <w:top w:val="single" w:sz="4" w:space="0" w:color="auto"/>
              <w:left w:val="single" w:sz="4" w:space="0" w:color="auto"/>
              <w:bottom w:val="single" w:sz="4" w:space="0" w:color="auto"/>
              <w:right w:val="single" w:sz="4" w:space="0" w:color="auto"/>
            </w:tcBorders>
          </w:tcPr>
          <w:p w14:paraId="7FA7C11A"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Наличие нарушений бюджетного законодательства и законодательства в сфере закупок, допущенных главными распорядителями средств областного бюджета в отчетном финансовом году, в отношении которых проводились контрольные мероприятия.</w:t>
            </w:r>
          </w:p>
          <w:p w14:paraId="61A808B7" w14:textId="77777777" w:rsidR="001C37F6" w:rsidRPr="001C37F6" w:rsidRDefault="001C37F6" w:rsidP="001C37F6">
            <w:pPr>
              <w:rPr>
                <w:rFonts w:ascii="Times New Roman" w:eastAsia="Times New Roman" w:hAnsi="Times New Roman" w:cs="Times New Roman"/>
                <w:color w:val="auto"/>
                <w:sz w:val="22"/>
                <w:szCs w:val="22"/>
                <w:lang w:val="ru-RU"/>
              </w:rPr>
            </w:pPr>
          </w:p>
        </w:tc>
        <w:tc>
          <w:tcPr>
            <w:tcW w:w="900" w:type="dxa"/>
            <w:tcBorders>
              <w:top w:val="single" w:sz="4" w:space="0" w:color="auto"/>
              <w:left w:val="single" w:sz="4" w:space="0" w:color="auto"/>
              <w:bottom w:val="single" w:sz="4" w:space="0" w:color="auto"/>
              <w:right w:val="single" w:sz="4" w:space="0" w:color="auto"/>
            </w:tcBorders>
            <w:hideMark/>
          </w:tcPr>
          <w:p w14:paraId="06634181"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шт.</w:t>
            </w:r>
          </w:p>
        </w:tc>
        <w:tc>
          <w:tcPr>
            <w:tcW w:w="1080" w:type="dxa"/>
            <w:tcBorders>
              <w:top w:val="single" w:sz="4" w:space="0" w:color="auto"/>
              <w:left w:val="single" w:sz="4" w:space="0" w:color="auto"/>
              <w:bottom w:val="single" w:sz="4" w:space="0" w:color="auto"/>
              <w:right w:val="single" w:sz="4" w:space="0" w:color="auto"/>
            </w:tcBorders>
          </w:tcPr>
          <w:p w14:paraId="28D4B05B"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027E5945"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E(P) = 1 , если не выявлены нарушения бюджетного законодательства;</w:t>
            </w:r>
          </w:p>
          <w:p w14:paraId="4433671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E(P) = 0,5, если по выявленным нарушениям бюджетного законодательства составлены представления, предписания, по которым не требуется возврат  предоставленных средств и возмещение причиненного ущерба;</w:t>
            </w:r>
          </w:p>
          <w:p w14:paraId="03077C1D"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 E(P) = 0,25, если по выявленным нарушениям бюджетного законодательства составлены представления, предписания, по которым необходимо произвести возврат предоставленных средств и возмещение причиненного ущерба;</w:t>
            </w:r>
          </w:p>
          <w:p w14:paraId="51310DF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E(P) = 0, если по выявленным нарушениям бюджетного законодательства составлены представления, предписания, по которым необходимо произвести возврат предоставленных средств и возмещение </w:t>
            </w:r>
            <w:r w:rsidRPr="001C37F6">
              <w:rPr>
                <w:rFonts w:ascii="Times New Roman" w:eastAsia="Times New Roman" w:hAnsi="Times New Roman" w:cs="Times New Roman"/>
                <w:color w:val="auto"/>
                <w:sz w:val="22"/>
                <w:szCs w:val="22"/>
                <w:lang w:val="ru-RU"/>
              </w:rPr>
              <w:lastRenderedPageBreak/>
              <w:t>причиненного ущерба не исполнены в срок.</w:t>
            </w:r>
          </w:p>
          <w:p w14:paraId="61F1CE18" w14:textId="77777777" w:rsidR="001C37F6" w:rsidRPr="001C37F6" w:rsidRDefault="001C37F6" w:rsidP="001C37F6">
            <w:pPr>
              <w:rPr>
                <w:rFonts w:ascii="Times New Roman" w:eastAsia="Times New Roman" w:hAnsi="Times New Roman" w:cs="Times New Roman"/>
                <w:color w:val="auto"/>
                <w:sz w:val="22"/>
                <w:szCs w:val="22"/>
                <w:lang w:val="ru-RU"/>
              </w:rPr>
            </w:pPr>
          </w:p>
          <w:p w14:paraId="147C47E3"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 ГРБС, в отношении которых не проводились контрольные мероприятия в отчетном финансовом году, вес данного показателя пропорционально распределяется по остальным показателям качества финансового менеджмента данного блока.</w:t>
            </w:r>
          </w:p>
        </w:tc>
        <w:tc>
          <w:tcPr>
            <w:tcW w:w="1778" w:type="dxa"/>
            <w:tcBorders>
              <w:top w:val="single" w:sz="4" w:space="0" w:color="auto"/>
              <w:left w:val="single" w:sz="4" w:space="0" w:color="auto"/>
              <w:bottom w:val="single" w:sz="4" w:space="0" w:color="auto"/>
              <w:right w:val="single" w:sz="4" w:space="0" w:color="auto"/>
            </w:tcBorders>
            <w:hideMark/>
          </w:tcPr>
          <w:p w14:paraId="7EDE88C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 xml:space="preserve">Информация </w:t>
            </w:r>
            <w:proofErr w:type="gramStart"/>
            <w:r w:rsidRPr="001C37F6">
              <w:rPr>
                <w:rFonts w:ascii="Times New Roman" w:eastAsia="Times New Roman" w:hAnsi="Times New Roman" w:cs="Times New Roman"/>
                <w:color w:val="auto"/>
                <w:sz w:val="22"/>
                <w:szCs w:val="22"/>
                <w:lang w:val="ru-RU"/>
              </w:rPr>
              <w:t>предоставляется  сектором</w:t>
            </w:r>
            <w:proofErr w:type="gramEnd"/>
            <w:r w:rsidRPr="001C37F6">
              <w:rPr>
                <w:rFonts w:ascii="Times New Roman" w:eastAsia="Times New Roman" w:hAnsi="Times New Roman" w:cs="Times New Roman"/>
                <w:color w:val="auto"/>
                <w:sz w:val="22"/>
                <w:szCs w:val="22"/>
                <w:lang w:val="ru-RU"/>
              </w:rPr>
              <w:t xml:space="preserve"> по внутреннему муниципальном финансовому контролю и противодействию коррупции Администрации Кагальницкого района</w:t>
            </w:r>
          </w:p>
        </w:tc>
        <w:tc>
          <w:tcPr>
            <w:tcW w:w="2268" w:type="dxa"/>
            <w:tcBorders>
              <w:top w:val="single" w:sz="4" w:space="0" w:color="auto"/>
              <w:left w:val="single" w:sz="4" w:space="0" w:color="auto"/>
              <w:bottom w:val="single" w:sz="4" w:space="0" w:color="auto"/>
              <w:right w:val="single" w:sz="4" w:space="0" w:color="auto"/>
            </w:tcBorders>
          </w:tcPr>
          <w:p w14:paraId="3A325F23"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 ежегодно.</w:t>
            </w:r>
          </w:p>
          <w:p w14:paraId="39788C92" w14:textId="77777777" w:rsidR="001C37F6" w:rsidRPr="001C37F6" w:rsidRDefault="001C37F6" w:rsidP="001C37F6">
            <w:pPr>
              <w:rPr>
                <w:rFonts w:ascii="Times New Roman" w:eastAsia="Times New Roman" w:hAnsi="Times New Roman" w:cs="Times New Roman"/>
                <w:color w:val="auto"/>
                <w:sz w:val="22"/>
                <w:szCs w:val="22"/>
                <w:lang w:val="ru-RU"/>
              </w:rPr>
            </w:pPr>
          </w:p>
          <w:p w14:paraId="60B5821F"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    Информация</w:t>
            </w:r>
          </w:p>
          <w:p w14:paraId="2E4DCB3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Наличие представлений, предписаний, по которым необходимо восстановление (возмещение) </w:t>
            </w:r>
            <w:proofErr w:type="spellStart"/>
            <w:r w:rsidRPr="001C37F6">
              <w:rPr>
                <w:rFonts w:ascii="Times New Roman" w:eastAsia="Times New Roman" w:hAnsi="Times New Roman" w:cs="Times New Roman"/>
                <w:color w:val="auto"/>
                <w:sz w:val="22"/>
                <w:szCs w:val="22"/>
                <w:lang w:val="ru-RU"/>
              </w:rPr>
              <w:t>объма</w:t>
            </w:r>
            <w:proofErr w:type="spellEnd"/>
            <w:r w:rsidRPr="001C37F6">
              <w:rPr>
                <w:rFonts w:ascii="Times New Roman" w:eastAsia="Times New Roman" w:hAnsi="Times New Roman" w:cs="Times New Roman"/>
                <w:color w:val="auto"/>
                <w:sz w:val="22"/>
                <w:szCs w:val="22"/>
                <w:lang w:val="ru-RU"/>
              </w:rPr>
              <w:t xml:space="preserve"> средств, а также которые не исполнены в срок свидетельствует о низком уровне финансового менеджмента.</w:t>
            </w:r>
          </w:p>
        </w:tc>
      </w:tr>
      <w:tr w:rsidR="001C37F6" w:rsidRPr="001C37F6" w14:paraId="3A13C69D"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6D792DD3"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w:eastAsia="Times New Roman" w:hAnsi="Times New Roman" w:cs="Times New Roman"/>
                <w:color w:val="auto"/>
                <w:sz w:val="22"/>
                <w:lang w:val="ru-RU"/>
              </w:rPr>
              <w:t>5.8. Наличие факта</w:t>
            </w:r>
            <w:r w:rsidRPr="001C37F6">
              <w:rPr>
                <w:rFonts w:ascii="Times New Roman" w:eastAsia="Times New Roman" w:hAnsi="Times New Roman" w:cs="Times New Roman"/>
                <w:color w:val="auto"/>
                <w:sz w:val="28"/>
                <w:szCs w:val="28"/>
                <w:lang w:val="ru-RU"/>
              </w:rPr>
              <w:t xml:space="preserve"> </w:t>
            </w:r>
            <w:r w:rsidRPr="001C37F6">
              <w:rPr>
                <w:rFonts w:ascii="Times New Roman CYR" w:eastAsia="Times New Roman" w:hAnsi="Times New Roman CYR" w:cs="Times New Roman"/>
                <w:snapToGrid w:val="0"/>
                <w:sz w:val="22"/>
                <w:szCs w:val="22"/>
                <w:lang w:val="ru-RU"/>
              </w:rPr>
              <w:t>неправомерного использования бюджетных средств (нецелевое использование)</w:t>
            </w:r>
          </w:p>
        </w:tc>
        <w:tc>
          <w:tcPr>
            <w:tcW w:w="2701" w:type="dxa"/>
            <w:tcBorders>
              <w:top w:val="single" w:sz="4" w:space="0" w:color="auto"/>
              <w:left w:val="single" w:sz="4" w:space="0" w:color="auto"/>
              <w:bottom w:val="single" w:sz="4" w:space="0" w:color="auto"/>
              <w:right w:val="single" w:sz="4" w:space="0" w:color="auto"/>
            </w:tcBorders>
            <w:hideMark/>
          </w:tcPr>
          <w:p w14:paraId="5CDFFA40"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Р - наличие факта</w:t>
            </w:r>
            <w:r w:rsidRPr="001C37F6">
              <w:rPr>
                <w:rFonts w:ascii="Times New Roman" w:eastAsia="Times New Roman" w:hAnsi="Times New Roman" w:cs="Times New Roman"/>
                <w:color w:val="auto"/>
                <w:sz w:val="28"/>
                <w:szCs w:val="28"/>
                <w:lang w:val="ru-RU"/>
              </w:rPr>
              <w:t xml:space="preserve"> </w:t>
            </w:r>
            <w:r w:rsidRPr="001C37F6">
              <w:rPr>
                <w:rFonts w:ascii="Times New Roman CYR" w:eastAsia="Times New Roman" w:hAnsi="Times New Roman CYR" w:cs="Times New Roman"/>
                <w:snapToGrid w:val="0"/>
                <w:sz w:val="22"/>
                <w:szCs w:val="22"/>
                <w:lang w:val="ru-RU"/>
              </w:rPr>
              <w:t>неправомерного использования бюджетных средств (нецелевое использование), выявленного по результатам проверки, наличие административного наказания.</w:t>
            </w:r>
          </w:p>
        </w:tc>
        <w:tc>
          <w:tcPr>
            <w:tcW w:w="900" w:type="dxa"/>
            <w:tcBorders>
              <w:top w:val="single" w:sz="4" w:space="0" w:color="auto"/>
              <w:left w:val="single" w:sz="4" w:space="0" w:color="auto"/>
              <w:bottom w:val="single" w:sz="4" w:space="0" w:color="auto"/>
              <w:right w:val="single" w:sz="4" w:space="0" w:color="auto"/>
            </w:tcBorders>
            <w:hideMark/>
          </w:tcPr>
          <w:p w14:paraId="17905A2B"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тыс. рублей</w:t>
            </w:r>
          </w:p>
        </w:tc>
        <w:tc>
          <w:tcPr>
            <w:tcW w:w="1080" w:type="dxa"/>
            <w:tcBorders>
              <w:top w:val="single" w:sz="4" w:space="0" w:color="auto"/>
              <w:left w:val="single" w:sz="4" w:space="0" w:color="auto"/>
              <w:bottom w:val="single" w:sz="4" w:space="0" w:color="auto"/>
              <w:right w:val="single" w:sz="4" w:space="0" w:color="auto"/>
            </w:tcBorders>
          </w:tcPr>
          <w:p w14:paraId="17DFF333"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05819B43"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 если Р &gt;0;</w:t>
            </w:r>
          </w:p>
          <w:p w14:paraId="582E0180" w14:textId="77777777" w:rsidR="001C37F6" w:rsidRPr="001C37F6" w:rsidRDefault="001C37F6" w:rsidP="001C37F6">
            <w:pPr>
              <w:rPr>
                <w:rFonts w:ascii="Times New Roman" w:eastAsia="Times New Roman" w:hAnsi="Times New Roman" w:cs="Times New Roman"/>
                <w:color w:val="auto"/>
                <w:lang w:val="ru-RU"/>
              </w:rPr>
            </w:pPr>
          </w:p>
          <w:p w14:paraId="77FC731F"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1, если Р = 0.</w:t>
            </w:r>
          </w:p>
          <w:p w14:paraId="2AD9747C" w14:textId="77777777" w:rsidR="001C37F6" w:rsidRPr="001C37F6" w:rsidRDefault="001C37F6" w:rsidP="001C37F6">
            <w:pPr>
              <w:rPr>
                <w:rFonts w:ascii="Times New Roman" w:eastAsia="Times New Roman" w:hAnsi="Times New Roman" w:cs="Times New Roman"/>
                <w:color w:val="auto"/>
                <w:sz w:val="22"/>
                <w:szCs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73567536"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Информация </w:t>
            </w:r>
            <w:proofErr w:type="gramStart"/>
            <w:r w:rsidRPr="001C37F6">
              <w:rPr>
                <w:rFonts w:ascii="Times New Roman" w:eastAsia="Times New Roman" w:hAnsi="Times New Roman" w:cs="Times New Roman"/>
                <w:color w:val="auto"/>
                <w:sz w:val="22"/>
                <w:szCs w:val="22"/>
                <w:lang w:val="ru-RU"/>
              </w:rPr>
              <w:t>предоставляется  сектором</w:t>
            </w:r>
            <w:proofErr w:type="gramEnd"/>
            <w:r w:rsidRPr="001C37F6">
              <w:rPr>
                <w:rFonts w:ascii="Times New Roman" w:eastAsia="Times New Roman" w:hAnsi="Times New Roman" w:cs="Times New Roman"/>
                <w:color w:val="auto"/>
                <w:sz w:val="22"/>
                <w:szCs w:val="22"/>
                <w:lang w:val="ru-RU"/>
              </w:rPr>
              <w:t xml:space="preserve"> по внутреннему муниципальном финансовому контролю и противодействию коррупции Администрации Кагальницкого района</w:t>
            </w:r>
          </w:p>
        </w:tc>
        <w:tc>
          <w:tcPr>
            <w:tcW w:w="2268" w:type="dxa"/>
            <w:tcBorders>
              <w:top w:val="single" w:sz="4" w:space="0" w:color="auto"/>
              <w:left w:val="single" w:sz="4" w:space="0" w:color="auto"/>
              <w:bottom w:val="single" w:sz="4" w:space="0" w:color="auto"/>
              <w:right w:val="single" w:sz="4" w:space="0" w:color="auto"/>
            </w:tcBorders>
          </w:tcPr>
          <w:p w14:paraId="56DB935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 ежегодно.</w:t>
            </w:r>
          </w:p>
          <w:p w14:paraId="40B0AB8D" w14:textId="77777777" w:rsidR="001C37F6" w:rsidRPr="001C37F6" w:rsidRDefault="001C37F6" w:rsidP="001C37F6">
            <w:pPr>
              <w:rPr>
                <w:rFonts w:ascii="Times New Roman" w:eastAsia="Times New Roman" w:hAnsi="Times New Roman" w:cs="Times New Roman"/>
                <w:color w:val="auto"/>
                <w:sz w:val="22"/>
                <w:szCs w:val="22"/>
                <w:lang w:val="ru-RU"/>
              </w:rPr>
            </w:pPr>
          </w:p>
          <w:p w14:paraId="54B2217B"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    Информация</w:t>
            </w:r>
          </w:p>
          <w:p w14:paraId="50BB3CAE"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 Показатель отражает степень соблюдения бюджетного законодательства при исполнении бюджета </w:t>
            </w:r>
            <w:proofErr w:type="spellStart"/>
            <w:proofErr w:type="gramStart"/>
            <w:r w:rsidRPr="001C37F6">
              <w:rPr>
                <w:rFonts w:ascii="Times New Roman" w:eastAsia="Times New Roman" w:hAnsi="Times New Roman" w:cs="Times New Roman"/>
                <w:color w:val="auto"/>
                <w:sz w:val="22"/>
                <w:szCs w:val="22"/>
                <w:lang w:val="ru-RU"/>
              </w:rPr>
              <w:t>района.Целевым</w:t>
            </w:r>
            <w:proofErr w:type="spellEnd"/>
            <w:proofErr w:type="gramEnd"/>
            <w:r w:rsidRPr="001C37F6">
              <w:rPr>
                <w:rFonts w:ascii="Times New Roman" w:eastAsia="Times New Roman" w:hAnsi="Times New Roman" w:cs="Times New Roman"/>
                <w:color w:val="auto"/>
                <w:sz w:val="22"/>
                <w:szCs w:val="22"/>
                <w:lang w:val="ru-RU"/>
              </w:rPr>
              <w:t xml:space="preserve"> ориентиром является недопущение неправомерного использования средств.</w:t>
            </w:r>
          </w:p>
        </w:tc>
      </w:tr>
      <w:tr w:rsidR="001C37F6" w:rsidRPr="001C37F6" w14:paraId="0A4FD93C"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23B741FD"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w:eastAsia="Times New Roman" w:hAnsi="Times New Roman" w:cs="Times New Roman"/>
                <w:color w:val="auto"/>
                <w:sz w:val="22"/>
                <w:lang w:val="ru-RU"/>
              </w:rPr>
              <w:t xml:space="preserve">5.9. </w:t>
            </w:r>
            <w:r w:rsidRPr="001C37F6">
              <w:rPr>
                <w:rFonts w:ascii="Times New Roman CYR" w:eastAsia="Times New Roman" w:hAnsi="Times New Roman CYR" w:cs="Times New Roman"/>
                <w:snapToGrid w:val="0"/>
                <w:sz w:val="22"/>
                <w:szCs w:val="22"/>
                <w:lang w:val="ru-RU"/>
              </w:rPr>
              <w:t>Наличие нарушений при планировании закупок</w:t>
            </w:r>
          </w:p>
        </w:tc>
        <w:tc>
          <w:tcPr>
            <w:tcW w:w="2701" w:type="dxa"/>
            <w:tcBorders>
              <w:top w:val="single" w:sz="4" w:space="0" w:color="auto"/>
              <w:left w:val="single" w:sz="4" w:space="0" w:color="auto"/>
              <w:bottom w:val="single" w:sz="4" w:space="0" w:color="auto"/>
              <w:right w:val="single" w:sz="4" w:space="0" w:color="auto"/>
            </w:tcBorders>
            <w:hideMark/>
          </w:tcPr>
          <w:p w14:paraId="486B4F4A"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 xml:space="preserve">Р - наличие </w:t>
            </w:r>
            <w:r w:rsidRPr="001C37F6">
              <w:rPr>
                <w:rFonts w:ascii="Times New Roman CYR" w:eastAsia="Times New Roman" w:hAnsi="Times New Roman CYR" w:cs="Times New Roman"/>
                <w:snapToGrid w:val="0"/>
                <w:sz w:val="22"/>
                <w:szCs w:val="22"/>
                <w:lang w:val="ru-RU"/>
              </w:rPr>
              <w:t>административного наказания за нарушения при планировании закупок.</w:t>
            </w:r>
          </w:p>
        </w:tc>
        <w:tc>
          <w:tcPr>
            <w:tcW w:w="900" w:type="dxa"/>
            <w:tcBorders>
              <w:top w:val="single" w:sz="4" w:space="0" w:color="auto"/>
              <w:left w:val="single" w:sz="4" w:space="0" w:color="auto"/>
              <w:bottom w:val="single" w:sz="4" w:space="0" w:color="auto"/>
              <w:right w:val="single" w:sz="4" w:space="0" w:color="auto"/>
            </w:tcBorders>
            <w:hideMark/>
          </w:tcPr>
          <w:p w14:paraId="57CDB58E"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тыс. рублей</w:t>
            </w:r>
          </w:p>
        </w:tc>
        <w:tc>
          <w:tcPr>
            <w:tcW w:w="1080" w:type="dxa"/>
            <w:tcBorders>
              <w:top w:val="single" w:sz="4" w:space="0" w:color="auto"/>
              <w:left w:val="single" w:sz="4" w:space="0" w:color="auto"/>
              <w:bottom w:val="single" w:sz="4" w:space="0" w:color="auto"/>
              <w:right w:val="single" w:sz="4" w:space="0" w:color="auto"/>
            </w:tcBorders>
          </w:tcPr>
          <w:p w14:paraId="09BAE31A"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61A7201B"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 если Р &gt;0;</w:t>
            </w:r>
          </w:p>
          <w:p w14:paraId="63878678" w14:textId="77777777" w:rsidR="001C37F6" w:rsidRPr="001C37F6" w:rsidRDefault="001C37F6" w:rsidP="001C37F6">
            <w:pPr>
              <w:rPr>
                <w:rFonts w:ascii="Times New Roman" w:eastAsia="Times New Roman" w:hAnsi="Times New Roman" w:cs="Times New Roman"/>
                <w:color w:val="auto"/>
                <w:lang w:val="ru-RU"/>
              </w:rPr>
            </w:pPr>
          </w:p>
          <w:p w14:paraId="613EA18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1, если Р = 0.</w:t>
            </w:r>
          </w:p>
          <w:p w14:paraId="3AC89702" w14:textId="77777777" w:rsidR="001C37F6" w:rsidRPr="001C37F6" w:rsidRDefault="001C37F6" w:rsidP="001C37F6">
            <w:pPr>
              <w:rPr>
                <w:rFonts w:ascii="Times New Roman" w:eastAsia="Times New Roman" w:hAnsi="Times New Roman" w:cs="Times New Roman"/>
                <w:color w:val="auto"/>
                <w:sz w:val="22"/>
                <w:szCs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3C55FA13"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Информация </w:t>
            </w:r>
            <w:proofErr w:type="gramStart"/>
            <w:r w:rsidRPr="001C37F6">
              <w:rPr>
                <w:rFonts w:ascii="Times New Roman" w:eastAsia="Times New Roman" w:hAnsi="Times New Roman" w:cs="Times New Roman"/>
                <w:color w:val="auto"/>
                <w:sz w:val="22"/>
                <w:szCs w:val="22"/>
                <w:lang w:val="ru-RU"/>
              </w:rPr>
              <w:t>предоставляется  сектором</w:t>
            </w:r>
            <w:proofErr w:type="gramEnd"/>
            <w:r w:rsidRPr="001C37F6">
              <w:rPr>
                <w:rFonts w:ascii="Times New Roman" w:eastAsia="Times New Roman" w:hAnsi="Times New Roman" w:cs="Times New Roman"/>
                <w:color w:val="auto"/>
                <w:sz w:val="22"/>
                <w:szCs w:val="22"/>
                <w:lang w:val="ru-RU"/>
              </w:rPr>
              <w:t xml:space="preserve"> по внутреннему муниципальном финансовому контролю и </w:t>
            </w:r>
            <w:r w:rsidRPr="001C37F6">
              <w:rPr>
                <w:rFonts w:ascii="Times New Roman" w:eastAsia="Times New Roman" w:hAnsi="Times New Roman" w:cs="Times New Roman"/>
                <w:color w:val="auto"/>
                <w:sz w:val="22"/>
                <w:szCs w:val="22"/>
                <w:lang w:val="ru-RU"/>
              </w:rPr>
              <w:lastRenderedPageBreak/>
              <w:t>противодействию коррупции Администрации Кагальницкого района</w:t>
            </w:r>
          </w:p>
        </w:tc>
        <w:tc>
          <w:tcPr>
            <w:tcW w:w="2268" w:type="dxa"/>
            <w:tcBorders>
              <w:top w:val="single" w:sz="4" w:space="0" w:color="auto"/>
              <w:left w:val="single" w:sz="4" w:space="0" w:color="auto"/>
              <w:bottom w:val="single" w:sz="4" w:space="0" w:color="auto"/>
              <w:right w:val="single" w:sz="4" w:space="0" w:color="auto"/>
            </w:tcBorders>
          </w:tcPr>
          <w:p w14:paraId="4967764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Показатель рассчитывается ежегодно.</w:t>
            </w:r>
          </w:p>
          <w:p w14:paraId="213177A8" w14:textId="77777777" w:rsidR="001C37F6" w:rsidRPr="001C37F6" w:rsidRDefault="001C37F6" w:rsidP="001C37F6">
            <w:pPr>
              <w:rPr>
                <w:rFonts w:ascii="Times New Roman" w:eastAsia="Times New Roman" w:hAnsi="Times New Roman" w:cs="Times New Roman"/>
                <w:color w:val="auto"/>
                <w:sz w:val="22"/>
                <w:szCs w:val="22"/>
                <w:lang w:val="ru-RU"/>
              </w:rPr>
            </w:pPr>
          </w:p>
          <w:p w14:paraId="01C8372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    Информация.</w:t>
            </w:r>
          </w:p>
          <w:p w14:paraId="78F8CC2D"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Показатель отражает степень соблюдения </w:t>
            </w:r>
            <w:r w:rsidRPr="001C37F6">
              <w:rPr>
                <w:rFonts w:ascii="Times New Roman" w:eastAsia="Times New Roman" w:hAnsi="Times New Roman" w:cs="Times New Roman"/>
                <w:color w:val="auto"/>
                <w:sz w:val="22"/>
                <w:szCs w:val="22"/>
                <w:lang w:val="ru-RU"/>
              </w:rPr>
              <w:lastRenderedPageBreak/>
              <w:t>бюджетного законодательства при планировании закупок.</w:t>
            </w:r>
          </w:p>
          <w:p w14:paraId="7BBDC19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Целевым ориентиром является отсутствие нарушений.</w:t>
            </w:r>
          </w:p>
          <w:p w14:paraId="39B9070A" w14:textId="77777777" w:rsidR="001C37F6" w:rsidRPr="001C37F6" w:rsidRDefault="001C37F6" w:rsidP="001C37F6">
            <w:pPr>
              <w:rPr>
                <w:rFonts w:ascii="Times New Roman" w:eastAsia="Times New Roman" w:hAnsi="Times New Roman" w:cs="Times New Roman"/>
                <w:color w:val="auto"/>
                <w:sz w:val="22"/>
                <w:szCs w:val="22"/>
                <w:lang w:val="ru-RU"/>
              </w:rPr>
            </w:pPr>
          </w:p>
        </w:tc>
      </w:tr>
      <w:tr w:rsidR="001C37F6" w:rsidRPr="001C37F6" w14:paraId="4DC0EEA9"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344D9B07"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w:eastAsia="Times New Roman" w:hAnsi="Times New Roman" w:cs="Times New Roman"/>
                <w:color w:val="auto"/>
                <w:sz w:val="22"/>
                <w:lang w:val="ru-RU"/>
              </w:rPr>
              <w:t>5.10. Нарушение порядка составления, утверждения и ведения бюджетных смет</w:t>
            </w:r>
          </w:p>
        </w:tc>
        <w:tc>
          <w:tcPr>
            <w:tcW w:w="2701" w:type="dxa"/>
            <w:tcBorders>
              <w:top w:val="single" w:sz="4" w:space="0" w:color="auto"/>
              <w:left w:val="single" w:sz="4" w:space="0" w:color="auto"/>
              <w:bottom w:val="single" w:sz="4" w:space="0" w:color="auto"/>
              <w:right w:val="single" w:sz="4" w:space="0" w:color="auto"/>
            </w:tcBorders>
            <w:hideMark/>
          </w:tcPr>
          <w:p w14:paraId="2041394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Р - наличие нарушений порядка составления, утверждения и ведения бюджетных смет,</w:t>
            </w:r>
            <w:r w:rsidRPr="001C37F6">
              <w:rPr>
                <w:rFonts w:ascii="Times New Roman CYR" w:eastAsia="Times New Roman" w:hAnsi="Times New Roman CYR" w:cs="Times New Roman"/>
                <w:snapToGrid w:val="0"/>
                <w:sz w:val="22"/>
                <w:szCs w:val="22"/>
                <w:lang w:val="ru-RU"/>
              </w:rPr>
              <w:t xml:space="preserve"> наличие административного наказания</w:t>
            </w:r>
          </w:p>
        </w:tc>
        <w:tc>
          <w:tcPr>
            <w:tcW w:w="900" w:type="dxa"/>
            <w:tcBorders>
              <w:top w:val="single" w:sz="4" w:space="0" w:color="auto"/>
              <w:left w:val="single" w:sz="4" w:space="0" w:color="auto"/>
              <w:bottom w:val="single" w:sz="4" w:space="0" w:color="auto"/>
              <w:right w:val="single" w:sz="4" w:space="0" w:color="auto"/>
            </w:tcBorders>
            <w:hideMark/>
          </w:tcPr>
          <w:p w14:paraId="013F3B8D"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тыс. рублей</w:t>
            </w:r>
          </w:p>
        </w:tc>
        <w:tc>
          <w:tcPr>
            <w:tcW w:w="1080" w:type="dxa"/>
            <w:tcBorders>
              <w:top w:val="single" w:sz="4" w:space="0" w:color="auto"/>
              <w:left w:val="single" w:sz="4" w:space="0" w:color="auto"/>
              <w:bottom w:val="single" w:sz="4" w:space="0" w:color="auto"/>
              <w:right w:val="single" w:sz="4" w:space="0" w:color="auto"/>
            </w:tcBorders>
          </w:tcPr>
          <w:p w14:paraId="71DC5322"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2C6E211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 если Р &gt;0;</w:t>
            </w:r>
          </w:p>
          <w:p w14:paraId="17F71C6F" w14:textId="77777777" w:rsidR="001C37F6" w:rsidRPr="001C37F6" w:rsidRDefault="001C37F6" w:rsidP="001C37F6">
            <w:pPr>
              <w:rPr>
                <w:rFonts w:ascii="Times New Roman" w:eastAsia="Times New Roman" w:hAnsi="Times New Roman" w:cs="Times New Roman"/>
                <w:color w:val="auto"/>
                <w:lang w:val="ru-RU"/>
              </w:rPr>
            </w:pPr>
          </w:p>
          <w:p w14:paraId="7E0A9BF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1, если Р = 0.</w:t>
            </w:r>
          </w:p>
          <w:p w14:paraId="780D9A02" w14:textId="77777777" w:rsidR="001C37F6" w:rsidRPr="001C37F6" w:rsidRDefault="001C37F6" w:rsidP="001C37F6">
            <w:pPr>
              <w:rPr>
                <w:rFonts w:ascii="Times New Roman" w:eastAsia="Times New Roman" w:hAnsi="Times New Roman" w:cs="Times New Roman"/>
                <w:color w:val="auto"/>
                <w:sz w:val="22"/>
                <w:szCs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3CDA2BBF"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Информация </w:t>
            </w:r>
            <w:proofErr w:type="gramStart"/>
            <w:r w:rsidRPr="001C37F6">
              <w:rPr>
                <w:rFonts w:ascii="Times New Roman" w:eastAsia="Times New Roman" w:hAnsi="Times New Roman" w:cs="Times New Roman"/>
                <w:color w:val="auto"/>
                <w:sz w:val="22"/>
                <w:szCs w:val="22"/>
                <w:lang w:val="ru-RU"/>
              </w:rPr>
              <w:t>предоставляется  сектором</w:t>
            </w:r>
            <w:proofErr w:type="gramEnd"/>
            <w:r w:rsidRPr="001C37F6">
              <w:rPr>
                <w:rFonts w:ascii="Times New Roman" w:eastAsia="Times New Roman" w:hAnsi="Times New Roman" w:cs="Times New Roman"/>
                <w:color w:val="auto"/>
                <w:sz w:val="22"/>
                <w:szCs w:val="22"/>
                <w:lang w:val="ru-RU"/>
              </w:rPr>
              <w:t xml:space="preserve"> по внутреннему муниципальном финансовому контролю и противодействию коррупции Администрации Кагальницкого района</w:t>
            </w:r>
          </w:p>
        </w:tc>
        <w:tc>
          <w:tcPr>
            <w:tcW w:w="2268" w:type="dxa"/>
            <w:tcBorders>
              <w:top w:val="single" w:sz="4" w:space="0" w:color="auto"/>
              <w:left w:val="single" w:sz="4" w:space="0" w:color="auto"/>
              <w:bottom w:val="single" w:sz="4" w:space="0" w:color="auto"/>
              <w:right w:val="single" w:sz="4" w:space="0" w:color="auto"/>
            </w:tcBorders>
          </w:tcPr>
          <w:p w14:paraId="18CD2351"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 ежегодно.</w:t>
            </w:r>
          </w:p>
          <w:p w14:paraId="10D0A79B" w14:textId="77777777" w:rsidR="001C37F6" w:rsidRPr="001C37F6" w:rsidRDefault="001C37F6" w:rsidP="001C37F6">
            <w:pPr>
              <w:rPr>
                <w:rFonts w:ascii="Times New Roman" w:eastAsia="Times New Roman" w:hAnsi="Times New Roman" w:cs="Times New Roman"/>
                <w:color w:val="auto"/>
                <w:sz w:val="22"/>
                <w:szCs w:val="22"/>
                <w:lang w:val="ru-RU"/>
              </w:rPr>
            </w:pPr>
          </w:p>
          <w:p w14:paraId="2FBA9C3B"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    Информация Показатель отражает степень соблюдения бюджетного законодательства при составлении, утверждении и ведении бюджетных </w:t>
            </w:r>
            <w:proofErr w:type="spellStart"/>
            <w:proofErr w:type="gramStart"/>
            <w:r w:rsidRPr="001C37F6">
              <w:rPr>
                <w:rFonts w:ascii="Times New Roman" w:eastAsia="Times New Roman" w:hAnsi="Times New Roman" w:cs="Times New Roman"/>
                <w:color w:val="auto"/>
                <w:sz w:val="22"/>
                <w:szCs w:val="22"/>
                <w:lang w:val="ru-RU"/>
              </w:rPr>
              <w:t>смет.Целевым</w:t>
            </w:r>
            <w:proofErr w:type="spellEnd"/>
            <w:proofErr w:type="gramEnd"/>
            <w:r w:rsidRPr="001C37F6">
              <w:rPr>
                <w:rFonts w:ascii="Times New Roman" w:eastAsia="Times New Roman" w:hAnsi="Times New Roman" w:cs="Times New Roman"/>
                <w:color w:val="auto"/>
                <w:sz w:val="22"/>
                <w:szCs w:val="22"/>
                <w:lang w:val="ru-RU"/>
              </w:rPr>
              <w:t xml:space="preserve"> ориентиром является отсутствие нарушений.</w:t>
            </w:r>
          </w:p>
          <w:p w14:paraId="250862BF" w14:textId="77777777" w:rsidR="001C37F6" w:rsidRPr="001C37F6" w:rsidRDefault="001C37F6" w:rsidP="001C37F6">
            <w:pPr>
              <w:rPr>
                <w:rFonts w:ascii="Times New Roman" w:eastAsia="Times New Roman" w:hAnsi="Times New Roman" w:cs="Times New Roman"/>
                <w:color w:val="auto"/>
                <w:sz w:val="22"/>
                <w:szCs w:val="22"/>
                <w:lang w:val="ru-RU"/>
              </w:rPr>
            </w:pPr>
          </w:p>
        </w:tc>
      </w:tr>
      <w:tr w:rsidR="001C37F6" w:rsidRPr="001C37F6" w14:paraId="376897A5" w14:textId="77777777" w:rsidTr="001C37F6">
        <w:tc>
          <w:tcPr>
            <w:tcW w:w="2699" w:type="dxa"/>
            <w:tcBorders>
              <w:top w:val="single" w:sz="4" w:space="0" w:color="auto"/>
              <w:left w:val="single" w:sz="4" w:space="0" w:color="auto"/>
              <w:bottom w:val="single" w:sz="4" w:space="0" w:color="auto"/>
              <w:right w:val="single" w:sz="4" w:space="0" w:color="auto"/>
            </w:tcBorders>
          </w:tcPr>
          <w:p w14:paraId="7D90A8DA" w14:textId="77777777" w:rsidR="001C37F6" w:rsidRPr="001C37F6" w:rsidRDefault="001C37F6" w:rsidP="001C37F6">
            <w:pPr>
              <w:shd w:val="clear" w:color="auto" w:fill="FFFFFF"/>
              <w:jc w:val="both"/>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5.11. Нарушение порядка принятия бюджетных обязательств на закупку товаров, работ и услуг</w:t>
            </w:r>
          </w:p>
          <w:p w14:paraId="31AA9CC5" w14:textId="77777777" w:rsidR="001C37F6" w:rsidRPr="001C37F6" w:rsidRDefault="001C37F6" w:rsidP="001C37F6">
            <w:pPr>
              <w:rPr>
                <w:rFonts w:ascii="Times New Roman CYR" w:eastAsia="Times New Roman" w:hAnsi="Times New Roman CYR" w:cs="Times New Roman"/>
                <w:snapToGrid w:val="0"/>
                <w:sz w:val="22"/>
                <w:szCs w:val="22"/>
                <w:lang w:val="ru-RU"/>
              </w:rPr>
            </w:pPr>
          </w:p>
        </w:tc>
        <w:tc>
          <w:tcPr>
            <w:tcW w:w="2701" w:type="dxa"/>
            <w:tcBorders>
              <w:top w:val="single" w:sz="4" w:space="0" w:color="auto"/>
              <w:left w:val="single" w:sz="4" w:space="0" w:color="auto"/>
              <w:bottom w:val="single" w:sz="4" w:space="0" w:color="auto"/>
              <w:right w:val="single" w:sz="4" w:space="0" w:color="auto"/>
            </w:tcBorders>
            <w:hideMark/>
          </w:tcPr>
          <w:p w14:paraId="794D08DB"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 xml:space="preserve">Р - наличие нарушений порядка принятия бюджетных обязательств на закупку товаров, работ и услуг, </w:t>
            </w:r>
            <w:r w:rsidRPr="001C37F6">
              <w:rPr>
                <w:rFonts w:ascii="Times New Roman CYR" w:eastAsia="Times New Roman" w:hAnsi="Times New Roman CYR" w:cs="Times New Roman"/>
                <w:snapToGrid w:val="0"/>
                <w:sz w:val="22"/>
                <w:szCs w:val="22"/>
                <w:lang w:val="ru-RU"/>
              </w:rPr>
              <w:t>наличие административного наказания.</w:t>
            </w:r>
          </w:p>
        </w:tc>
        <w:tc>
          <w:tcPr>
            <w:tcW w:w="900" w:type="dxa"/>
            <w:tcBorders>
              <w:top w:val="single" w:sz="4" w:space="0" w:color="auto"/>
              <w:left w:val="single" w:sz="4" w:space="0" w:color="auto"/>
              <w:bottom w:val="single" w:sz="4" w:space="0" w:color="auto"/>
              <w:right w:val="single" w:sz="4" w:space="0" w:color="auto"/>
            </w:tcBorders>
            <w:hideMark/>
          </w:tcPr>
          <w:p w14:paraId="1B59AADA"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тыс. рублей</w:t>
            </w:r>
          </w:p>
        </w:tc>
        <w:tc>
          <w:tcPr>
            <w:tcW w:w="1080" w:type="dxa"/>
            <w:tcBorders>
              <w:top w:val="single" w:sz="4" w:space="0" w:color="auto"/>
              <w:left w:val="single" w:sz="4" w:space="0" w:color="auto"/>
              <w:bottom w:val="single" w:sz="4" w:space="0" w:color="auto"/>
              <w:right w:val="single" w:sz="4" w:space="0" w:color="auto"/>
            </w:tcBorders>
          </w:tcPr>
          <w:p w14:paraId="59FC393F"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3C2D0DB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 если Р &gt;0;</w:t>
            </w:r>
          </w:p>
          <w:p w14:paraId="2774DC0F" w14:textId="77777777" w:rsidR="001C37F6" w:rsidRPr="001C37F6" w:rsidRDefault="001C37F6" w:rsidP="001C37F6">
            <w:pPr>
              <w:rPr>
                <w:rFonts w:ascii="Times New Roman" w:eastAsia="Times New Roman" w:hAnsi="Times New Roman" w:cs="Times New Roman"/>
                <w:color w:val="auto"/>
                <w:lang w:val="ru-RU"/>
              </w:rPr>
            </w:pPr>
          </w:p>
          <w:p w14:paraId="492B0177"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1, если Р = 0.</w:t>
            </w:r>
          </w:p>
          <w:p w14:paraId="11E42027" w14:textId="77777777" w:rsidR="001C37F6" w:rsidRPr="001C37F6" w:rsidRDefault="001C37F6" w:rsidP="001C37F6">
            <w:pPr>
              <w:rPr>
                <w:rFonts w:ascii="Times New Roman" w:eastAsia="Times New Roman" w:hAnsi="Times New Roman" w:cs="Times New Roman"/>
                <w:color w:val="auto"/>
                <w:sz w:val="22"/>
                <w:szCs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77B23D8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Информация </w:t>
            </w:r>
            <w:proofErr w:type="gramStart"/>
            <w:r w:rsidRPr="001C37F6">
              <w:rPr>
                <w:rFonts w:ascii="Times New Roman" w:eastAsia="Times New Roman" w:hAnsi="Times New Roman" w:cs="Times New Roman"/>
                <w:color w:val="auto"/>
                <w:sz w:val="22"/>
                <w:szCs w:val="22"/>
                <w:lang w:val="ru-RU"/>
              </w:rPr>
              <w:t>предоставляется  сектором</w:t>
            </w:r>
            <w:proofErr w:type="gramEnd"/>
            <w:r w:rsidRPr="001C37F6">
              <w:rPr>
                <w:rFonts w:ascii="Times New Roman" w:eastAsia="Times New Roman" w:hAnsi="Times New Roman" w:cs="Times New Roman"/>
                <w:color w:val="auto"/>
                <w:sz w:val="22"/>
                <w:szCs w:val="22"/>
                <w:lang w:val="ru-RU"/>
              </w:rPr>
              <w:t xml:space="preserve"> по внутреннему муниципальном финансовому контролю и противодействи</w:t>
            </w:r>
            <w:r w:rsidRPr="001C37F6">
              <w:rPr>
                <w:rFonts w:ascii="Times New Roman" w:eastAsia="Times New Roman" w:hAnsi="Times New Roman" w:cs="Times New Roman"/>
                <w:color w:val="auto"/>
                <w:sz w:val="22"/>
                <w:szCs w:val="22"/>
                <w:lang w:val="ru-RU"/>
              </w:rPr>
              <w:lastRenderedPageBreak/>
              <w:t>ю коррупции Администрации Кагальницкого района</w:t>
            </w:r>
          </w:p>
        </w:tc>
        <w:tc>
          <w:tcPr>
            <w:tcW w:w="2268" w:type="dxa"/>
            <w:tcBorders>
              <w:top w:val="single" w:sz="4" w:space="0" w:color="auto"/>
              <w:left w:val="single" w:sz="4" w:space="0" w:color="auto"/>
              <w:bottom w:val="single" w:sz="4" w:space="0" w:color="auto"/>
              <w:right w:val="single" w:sz="4" w:space="0" w:color="auto"/>
            </w:tcBorders>
          </w:tcPr>
          <w:p w14:paraId="0BF02BB5"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Показатель рассчитывается ежегодно.</w:t>
            </w:r>
          </w:p>
          <w:p w14:paraId="17C97E5F" w14:textId="77777777" w:rsidR="001C37F6" w:rsidRPr="001C37F6" w:rsidRDefault="001C37F6" w:rsidP="001C37F6">
            <w:pPr>
              <w:rPr>
                <w:rFonts w:ascii="Times New Roman" w:eastAsia="Times New Roman" w:hAnsi="Times New Roman" w:cs="Times New Roman"/>
                <w:color w:val="auto"/>
                <w:sz w:val="22"/>
                <w:szCs w:val="22"/>
                <w:lang w:val="ru-RU"/>
              </w:rPr>
            </w:pPr>
          </w:p>
          <w:p w14:paraId="2801BE28"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    Информация</w:t>
            </w:r>
          </w:p>
          <w:p w14:paraId="65E8CE7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Показатель отражает степень соблюдения бюджетного </w:t>
            </w:r>
            <w:r w:rsidRPr="001C37F6">
              <w:rPr>
                <w:rFonts w:ascii="Times New Roman" w:eastAsia="Times New Roman" w:hAnsi="Times New Roman" w:cs="Times New Roman"/>
                <w:color w:val="auto"/>
                <w:sz w:val="22"/>
                <w:szCs w:val="22"/>
                <w:lang w:val="ru-RU"/>
              </w:rPr>
              <w:lastRenderedPageBreak/>
              <w:t>законодательства Целевым ориентиром является отсутствие нарушений.</w:t>
            </w:r>
          </w:p>
          <w:p w14:paraId="2F464F9A" w14:textId="77777777" w:rsidR="001C37F6" w:rsidRPr="001C37F6" w:rsidRDefault="001C37F6" w:rsidP="001C37F6">
            <w:pPr>
              <w:rPr>
                <w:rFonts w:ascii="Times New Roman" w:eastAsia="Times New Roman" w:hAnsi="Times New Roman" w:cs="Times New Roman"/>
                <w:color w:val="auto"/>
                <w:sz w:val="22"/>
                <w:szCs w:val="22"/>
                <w:lang w:val="ru-RU"/>
              </w:rPr>
            </w:pPr>
          </w:p>
        </w:tc>
      </w:tr>
      <w:tr w:rsidR="001C37F6" w:rsidRPr="001C37F6" w14:paraId="3642FD15" w14:textId="77777777" w:rsidTr="001C37F6">
        <w:tc>
          <w:tcPr>
            <w:tcW w:w="2699" w:type="dxa"/>
            <w:tcBorders>
              <w:top w:val="single" w:sz="4" w:space="0" w:color="auto"/>
              <w:left w:val="single" w:sz="4" w:space="0" w:color="auto"/>
              <w:bottom w:val="single" w:sz="4" w:space="0" w:color="auto"/>
              <w:right w:val="single" w:sz="4" w:space="0" w:color="auto"/>
            </w:tcBorders>
          </w:tcPr>
          <w:p w14:paraId="428E6078" w14:textId="77777777" w:rsidR="001C37F6" w:rsidRPr="001C37F6" w:rsidRDefault="001C37F6" w:rsidP="001C37F6">
            <w:pPr>
              <w:shd w:val="clear" w:color="auto" w:fill="FFFFFF"/>
              <w:jc w:val="both"/>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5.12. Нарушение доведения бюджетных ассигнований и лимитов бюджетных обязательств</w:t>
            </w:r>
          </w:p>
          <w:p w14:paraId="6B17B907" w14:textId="77777777" w:rsidR="001C37F6" w:rsidRPr="001C37F6" w:rsidRDefault="001C37F6" w:rsidP="001C37F6">
            <w:pPr>
              <w:rPr>
                <w:rFonts w:ascii="Times New Roman CYR" w:eastAsia="Times New Roman" w:hAnsi="Times New Roman CYR" w:cs="Times New Roman"/>
                <w:snapToGrid w:val="0"/>
                <w:sz w:val="22"/>
                <w:szCs w:val="22"/>
                <w:lang w:val="ru-RU"/>
              </w:rPr>
            </w:pPr>
          </w:p>
        </w:tc>
        <w:tc>
          <w:tcPr>
            <w:tcW w:w="2701" w:type="dxa"/>
            <w:tcBorders>
              <w:top w:val="single" w:sz="4" w:space="0" w:color="auto"/>
              <w:left w:val="single" w:sz="4" w:space="0" w:color="auto"/>
              <w:bottom w:val="single" w:sz="4" w:space="0" w:color="auto"/>
              <w:right w:val="single" w:sz="4" w:space="0" w:color="auto"/>
            </w:tcBorders>
            <w:hideMark/>
          </w:tcPr>
          <w:p w14:paraId="08222ECB"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 xml:space="preserve">Р - наличие нарушений доведения бюджетных ассигнований и лимитов бюджетных обязательств, </w:t>
            </w:r>
            <w:r w:rsidRPr="001C37F6">
              <w:rPr>
                <w:rFonts w:ascii="Times New Roman CYR" w:eastAsia="Times New Roman" w:hAnsi="Times New Roman CYR" w:cs="Times New Roman"/>
                <w:snapToGrid w:val="0"/>
                <w:sz w:val="22"/>
                <w:szCs w:val="22"/>
                <w:lang w:val="ru-RU"/>
              </w:rPr>
              <w:t>наличие административного наказания.</w:t>
            </w:r>
          </w:p>
        </w:tc>
        <w:tc>
          <w:tcPr>
            <w:tcW w:w="900" w:type="dxa"/>
            <w:tcBorders>
              <w:top w:val="single" w:sz="4" w:space="0" w:color="auto"/>
              <w:left w:val="single" w:sz="4" w:space="0" w:color="auto"/>
              <w:bottom w:val="single" w:sz="4" w:space="0" w:color="auto"/>
              <w:right w:val="single" w:sz="4" w:space="0" w:color="auto"/>
            </w:tcBorders>
            <w:hideMark/>
          </w:tcPr>
          <w:p w14:paraId="2269CEEE"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lang w:val="ru-RU"/>
              </w:rPr>
              <w:t>тыс. рублей</w:t>
            </w:r>
          </w:p>
        </w:tc>
        <w:tc>
          <w:tcPr>
            <w:tcW w:w="1080" w:type="dxa"/>
            <w:tcBorders>
              <w:top w:val="single" w:sz="4" w:space="0" w:color="auto"/>
              <w:left w:val="single" w:sz="4" w:space="0" w:color="auto"/>
              <w:bottom w:val="single" w:sz="4" w:space="0" w:color="auto"/>
              <w:right w:val="single" w:sz="4" w:space="0" w:color="auto"/>
            </w:tcBorders>
          </w:tcPr>
          <w:p w14:paraId="5034483E"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00C44CD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0, если Р &gt;0;</w:t>
            </w:r>
          </w:p>
          <w:p w14:paraId="05C39CAF" w14:textId="77777777" w:rsidR="001C37F6" w:rsidRPr="001C37F6" w:rsidRDefault="001C37F6" w:rsidP="001C37F6">
            <w:pPr>
              <w:rPr>
                <w:rFonts w:ascii="Times New Roman" w:eastAsia="Times New Roman" w:hAnsi="Times New Roman" w:cs="Times New Roman"/>
                <w:color w:val="auto"/>
                <w:lang w:val="ru-RU"/>
              </w:rPr>
            </w:pPr>
          </w:p>
          <w:p w14:paraId="3C5EA63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Е(Р) = 1, если Р = 0.</w:t>
            </w:r>
          </w:p>
          <w:p w14:paraId="161C4E22" w14:textId="77777777" w:rsidR="001C37F6" w:rsidRPr="001C37F6" w:rsidRDefault="001C37F6" w:rsidP="001C37F6">
            <w:pPr>
              <w:rPr>
                <w:rFonts w:ascii="Times New Roman" w:eastAsia="Times New Roman" w:hAnsi="Times New Roman" w:cs="Times New Roman"/>
                <w:color w:val="auto"/>
                <w:sz w:val="22"/>
                <w:szCs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56EE2C04"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Информация </w:t>
            </w:r>
            <w:proofErr w:type="gramStart"/>
            <w:r w:rsidRPr="001C37F6">
              <w:rPr>
                <w:rFonts w:ascii="Times New Roman" w:eastAsia="Times New Roman" w:hAnsi="Times New Roman" w:cs="Times New Roman"/>
                <w:color w:val="auto"/>
                <w:sz w:val="22"/>
                <w:szCs w:val="22"/>
                <w:lang w:val="ru-RU"/>
              </w:rPr>
              <w:t>предоставляется  сектором</w:t>
            </w:r>
            <w:proofErr w:type="gramEnd"/>
            <w:r w:rsidRPr="001C37F6">
              <w:rPr>
                <w:rFonts w:ascii="Times New Roman" w:eastAsia="Times New Roman" w:hAnsi="Times New Roman" w:cs="Times New Roman"/>
                <w:color w:val="auto"/>
                <w:sz w:val="22"/>
                <w:szCs w:val="22"/>
                <w:lang w:val="ru-RU"/>
              </w:rPr>
              <w:t xml:space="preserve"> по внутреннему муниципальном финансовому контролю и противодействию коррупции Администрации Кагальницкого района</w:t>
            </w:r>
          </w:p>
        </w:tc>
        <w:tc>
          <w:tcPr>
            <w:tcW w:w="2268" w:type="dxa"/>
            <w:tcBorders>
              <w:top w:val="single" w:sz="4" w:space="0" w:color="auto"/>
              <w:left w:val="single" w:sz="4" w:space="0" w:color="auto"/>
              <w:bottom w:val="single" w:sz="4" w:space="0" w:color="auto"/>
              <w:right w:val="single" w:sz="4" w:space="0" w:color="auto"/>
            </w:tcBorders>
          </w:tcPr>
          <w:p w14:paraId="0A1B821A"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 ежегодно.</w:t>
            </w:r>
          </w:p>
          <w:p w14:paraId="5C5AE175" w14:textId="77777777" w:rsidR="001C37F6" w:rsidRPr="001C37F6" w:rsidRDefault="001C37F6" w:rsidP="001C37F6">
            <w:pPr>
              <w:rPr>
                <w:rFonts w:ascii="Times New Roman" w:eastAsia="Times New Roman" w:hAnsi="Times New Roman" w:cs="Times New Roman"/>
                <w:color w:val="auto"/>
                <w:sz w:val="22"/>
                <w:szCs w:val="22"/>
                <w:lang w:val="ru-RU"/>
              </w:rPr>
            </w:pPr>
          </w:p>
          <w:p w14:paraId="25882052"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Информация</w:t>
            </w:r>
          </w:p>
          <w:p w14:paraId="724CA2F5"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отражает степень соблюдения бюджетного законодательства Целевым ориентиром является отсутствие нарушений.</w:t>
            </w:r>
          </w:p>
          <w:p w14:paraId="0114818D" w14:textId="77777777" w:rsidR="001C37F6" w:rsidRPr="001C37F6" w:rsidRDefault="001C37F6" w:rsidP="001C37F6">
            <w:pPr>
              <w:rPr>
                <w:rFonts w:ascii="Times New Roman" w:eastAsia="Times New Roman" w:hAnsi="Times New Roman" w:cs="Times New Roman"/>
                <w:color w:val="auto"/>
                <w:sz w:val="22"/>
                <w:szCs w:val="22"/>
                <w:lang w:val="ru-RU"/>
              </w:rPr>
            </w:pPr>
          </w:p>
          <w:p w14:paraId="0ABAAB1C" w14:textId="77777777" w:rsidR="001C37F6" w:rsidRPr="001C37F6" w:rsidRDefault="001C37F6" w:rsidP="001C37F6">
            <w:pPr>
              <w:rPr>
                <w:rFonts w:ascii="Times New Roman" w:eastAsia="Times New Roman" w:hAnsi="Times New Roman" w:cs="Times New Roman"/>
                <w:color w:val="auto"/>
                <w:sz w:val="22"/>
                <w:szCs w:val="22"/>
                <w:lang w:val="ru-RU"/>
              </w:rPr>
            </w:pPr>
          </w:p>
        </w:tc>
      </w:tr>
      <w:tr w:rsidR="001C37F6" w:rsidRPr="001C37F6" w14:paraId="3B4C08E0"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42F3DE8A" w14:textId="77777777" w:rsidR="001C37F6" w:rsidRPr="001C37F6" w:rsidRDefault="001C37F6" w:rsidP="001C37F6">
            <w:pPr>
              <w:shd w:val="clear" w:color="auto" w:fill="FFFFFF"/>
              <w:jc w:val="both"/>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5.13.Штрафные санкции, меры дисциплинарного взыскания по результатам проверок контролирующих органов</w:t>
            </w:r>
          </w:p>
        </w:tc>
        <w:tc>
          <w:tcPr>
            <w:tcW w:w="2701" w:type="dxa"/>
            <w:tcBorders>
              <w:top w:val="single" w:sz="4" w:space="0" w:color="auto"/>
              <w:left w:val="single" w:sz="4" w:space="0" w:color="auto"/>
              <w:bottom w:val="single" w:sz="4" w:space="0" w:color="auto"/>
              <w:right w:val="single" w:sz="4" w:space="0" w:color="auto"/>
            </w:tcBorders>
            <w:hideMark/>
          </w:tcPr>
          <w:p w14:paraId="20AD367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Р </w:t>
            </w:r>
            <w:proofErr w:type="gramStart"/>
            <w:r w:rsidRPr="001C37F6">
              <w:rPr>
                <w:rFonts w:ascii="Times New Roman" w:eastAsia="Times New Roman" w:hAnsi="Times New Roman" w:cs="Times New Roman"/>
                <w:color w:val="auto"/>
                <w:sz w:val="22"/>
                <w:lang w:val="ru-RU"/>
              </w:rPr>
              <w:t>–  штрафные</w:t>
            </w:r>
            <w:proofErr w:type="gramEnd"/>
            <w:r w:rsidRPr="001C37F6">
              <w:rPr>
                <w:rFonts w:ascii="Times New Roman" w:eastAsia="Times New Roman" w:hAnsi="Times New Roman" w:cs="Times New Roman"/>
                <w:color w:val="auto"/>
                <w:sz w:val="22"/>
                <w:lang w:val="ru-RU"/>
              </w:rPr>
              <w:t xml:space="preserve"> санкции, меры дисциплинарного взыскания по результатам проверок</w:t>
            </w:r>
          </w:p>
        </w:tc>
        <w:tc>
          <w:tcPr>
            <w:tcW w:w="900" w:type="dxa"/>
            <w:tcBorders>
              <w:top w:val="single" w:sz="4" w:space="0" w:color="auto"/>
              <w:left w:val="single" w:sz="4" w:space="0" w:color="auto"/>
              <w:bottom w:val="single" w:sz="4" w:space="0" w:color="auto"/>
              <w:right w:val="single" w:sz="4" w:space="0" w:color="auto"/>
            </w:tcBorders>
            <w:hideMark/>
          </w:tcPr>
          <w:p w14:paraId="300E4C84"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тыс. рублей</w:t>
            </w:r>
          </w:p>
        </w:tc>
        <w:tc>
          <w:tcPr>
            <w:tcW w:w="1080" w:type="dxa"/>
            <w:tcBorders>
              <w:top w:val="single" w:sz="4" w:space="0" w:color="auto"/>
              <w:left w:val="single" w:sz="4" w:space="0" w:color="auto"/>
              <w:bottom w:val="single" w:sz="4" w:space="0" w:color="auto"/>
              <w:right w:val="single" w:sz="4" w:space="0" w:color="auto"/>
            </w:tcBorders>
          </w:tcPr>
          <w:p w14:paraId="2F9A3806"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tcPr>
          <w:p w14:paraId="4A641060"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 1, отсутствие ;</w:t>
            </w:r>
          </w:p>
          <w:p w14:paraId="7BD516AD" w14:textId="77777777" w:rsidR="001C37F6" w:rsidRPr="001C37F6" w:rsidRDefault="001C37F6" w:rsidP="001C37F6">
            <w:pPr>
              <w:rPr>
                <w:rFonts w:ascii="Times New Roman" w:eastAsia="Times New Roman" w:hAnsi="Times New Roman" w:cs="Times New Roman"/>
                <w:snapToGrid w:val="0"/>
                <w:sz w:val="22"/>
                <w:szCs w:val="22"/>
                <w:lang w:val="ru-RU"/>
              </w:rPr>
            </w:pPr>
          </w:p>
          <w:p w14:paraId="38D3E8F4" w14:textId="77777777" w:rsidR="001C37F6" w:rsidRPr="001C37F6" w:rsidRDefault="001C37F6" w:rsidP="001C37F6">
            <w:pPr>
              <w:rPr>
                <w:rFonts w:ascii="Times New Roman" w:eastAsia="Times New Roman" w:hAnsi="Times New Roman" w:cs="Times New Roman"/>
                <w:snapToGrid w:val="0"/>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 0, наличие.</w:t>
            </w:r>
          </w:p>
          <w:p w14:paraId="349CA717" w14:textId="77777777" w:rsidR="001C37F6" w:rsidRPr="001C37F6" w:rsidRDefault="001C37F6" w:rsidP="001C37F6">
            <w:pPr>
              <w:rPr>
                <w:rFonts w:ascii="Times New Roman" w:eastAsia="Times New Roman" w:hAnsi="Times New Roman" w:cs="Times New Roman"/>
                <w:snapToGrid w:val="0"/>
                <w:sz w:val="22"/>
                <w:szCs w:val="22"/>
                <w:lang w:val="ru-RU"/>
              </w:rPr>
            </w:pPr>
          </w:p>
          <w:p w14:paraId="78C2FE03"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szCs w:val="22"/>
                <w:lang w:val="ru-RU"/>
              </w:rPr>
              <w:t xml:space="preserve"> </w:t>
            </w: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 -</w:t>
            </w:r>
            <w:proofErr w:type="gramStart"/>
            <w:r w:rsidRPr="001C37F6">
              <w:rPr>
                <w:rFonts w:ascii="Times New Roman" w:eastAsia="Times New Roman" w:hAnsi="Times New Roman" w:cs="Times New Roman"/>
                <w:snapToGrid w:val="0"/>
                <w:sz w:val="22"/>
                <w:szCs w:val="22"/>
                <w:lang w:val="ru-RU"/>
              </w:rPr>
              <w:t>1,  при</w:t>
            </w:r>
            <w:proofErr w:type="gramEnd"/>
            <w:r w:rsidRPr="001C37F6">
              <w:rPr>
                <w:rFonts w:ascii="Times New Roman" w:eastAsia="Times New Roman" w:hAnsi="Times New Roman" w:cs="Times New Roman"/>
                <w:snapToGrid w:val="0"/>
                <w:sz w:val="22"/>
                <w:szCs w:val="22"/>
                <w:lang w:val="ru-RU"/>
              </w:rPr>
              <w:t xml:space="preserve"> наличии</w:t>
            </w:r>
            <w:r w:rsidRPr="001C37F6">
              <w:rPr>
                <w:rFonts w:ascii="Times New Roman" w:eastAsia="Times New Roman" w:hAnsi="Times New Roman" w:cs="Times New Roman"/>
                <w:color w:val="auto"/>
                <w:sz w:val="22"/>
                <w:lang w:val="ru-RU"/>
              </w:rPr>
              <w:t xml:space="preserve"> штрафных санкций и  мер дисциплинарного взыскания</w:t>
            </w:r>
            <w:r w:rsidRPr="001C37F6">
              <w:rPr>
                <w:rFonts w:ascii="Times New Roman" w:eastAsia="Times New Roman" w:hAnsi="Times New Roman" w:cs="Times New Roman"/>
                <w:snapToGrid w:val="0"/>
                <w:sz w:val="22"/>
                <w:szCs w:val="22"/>
                <w:lang w:val="ru-RU"/>
              </w:rPr>
              <w:t xml:space="preserve">  более 1.</w:t>
            </w:r>
          </w:p>
        </w:tc>
        <w:tc>
          <w:tcPr>
            <w:tcW w:w="1778" w:type="dxa"/>
            <w:tcBorders>
              <w:top w:val="single" w:sz="4" w:space="0" w:color="auto"/>
              <w:left w:val="single" w:sz="4" w:space="0" w:color="auto"/>
              <w:bottom w:val="single" w:sz="4" w:space="0" w:color="auto"/>
              <w:right w:val="single" w:sz="4" w:space="0" w:color="auto"/>
            </w:tcBorders>
            <w:hideMark/>
          </w:tcPr>
          <w:p w14:paraId="6B979F11"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Сектор бюджетного планирования и методологии бюджетного процесса</w:t>
            </w:r>
          </w:p>
        </w:tc>
        <w:tc>
          <w:tcPr>
            <w:tcW w:w="2268" w:type="dxa"/>
            <w:tcBorders>
              <w:top w:val="single" w:sz="4" w:space="0" w:color="auto"/>
              <w:left w:val="single" w:sz="4" w:space="0" w:color="auto"/>
              <w:bottom w:val="single" w:sz="4" w:space="0" w:color="auto"/>
              <w:right w:val="single" w:sz="4" w:space="0" w:color="auto"/>
            </w:tcBorders>
          </w:tcPr>
          <w:p w14:paraId="32BE3142" w14:textId="77777777" w:rsidR="001C37F6" w:rsidRPr="001C37F6" w:rsidRDefault="001C37F6" w:rsidP="001C37F6">
            <w:pPr>
              <w:rPr>
                <w:rFonts w:ascii="Times New Roman" w:eastAsia="Times New Roman" w:hAnsi="Times New Roman" w:cs="Times New Roman"/>
                <w:color w:val="auto"/>
                <w:sz w:val="22"/>
                <w:szCs w:val="22"/>
                <w:lang w:val="ru-RU"/>
              </w:rPr>
            </w:pPr>
          </w:p>
          <w:p w14:paraId="457481F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Целевым ориентиром для ГРБС является отсутствие </w:t>
            </w:r>
            <w:r w:rsidRPr="001C37F6">
              <w:rPr>
                <w:rFonts w:ascii="Times New Roman" w:eastAsia="Times New Roman" w:hAnsi="Times New Roman" w:cs="Times New Roman"/>
                <w:color w:val="auto"/>
                <w:sz w:val="22"/>
                <w:lang w:val="ru-RU"/>
              </w:rPr>
              <w:t>штрафных санкций, мер дисциплинарного взыскания по результатам проверок</w:t>
            </w:r>
          </w:p>
          <w:p w14:paraId="21AB14DC" w14:textId="77777777" w:rsidR="001C37F6" w:rsidRPr="001C37F6" w:rsidRDefault="001C37F6" w:rsidP="001C37F6">
            <w:pPr>
              <w:rPr>
                <w:rFonts w:ascii="Times New Roman" w:eastAsia="Times New Roman" w:hAnsi="Times New Roman" w:cs="Times New Roman"/>
                <w:color w:val="auto"/>
                <w:sz w:val="22"/>
                <w:szCs w:val="22"/>
                <w:lang w:val="ru-RU"/>
              </w:rPr>
            </w:pPr>
          </w:p>
        </w:tc>
      </w:tr>
      <w:tr w:rsidR="001C37F6" w:rsidRPr="001C37F6" w14:paraId="0307D9BF"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6EFD41C1" w14:textId="77777777" w:rsidR="001C37F6" w:rsidRPr="001C37F6" w:rsidRDefault="001C37F6" w:rsidP="001C37F6">
            <w:pPr>
              <w:rPr>
                <w:rFonts w:ascii="Times New Roman CYR" w:eastAsia="Times New Roman" w:hAnsi="Times New Roman CYR" w:cs="Times New Roman"/>
                <w:b/>
                <w:snapToGrid w:val="0"/>
                <w:lang w:val="ru-RU"/>
              </w:rPr>
            </w:pPr>
            <w:r w:rsidRPr="001C37F6">
              <w:rPr>
                <w:rFonts w:ascii="Times New Roman CYR" w:eastAsia="Times New Roman" w:hAnsi="Times New Roman CYR" w:cs="Times New Roman"/>
                <w:b/>
                <w:snapToGrid w:val="0"/>
                <w:lang w:val="ru-RU"/>
              </w:rPr>
              <w:t>6. Исполнение судебных актов</w:t>
            </w:r>
          </w:p>
        </w:tc>
        <w:tc>
          <w:tcPr>
            <w:tcW w:w="2701" w:type="dxa"/>
            <w:tcBorders>
              <w:top w:val="single" w:sz="4" w:space="0" w:color="auto"/>
              <w:left w:val="single" w:sz="4" w:space="0" w:color="auto"/>
              <w:bottom w:val="single" w:sz="4" w:space="0" w:color="auto"/>
              <w:right w:val="single" w:sz="4" w:space="0" w:color="auto"/>
            </w:tcBorders>
          </w:tcPr>
          <w:p w14:paraId="04D074CA" w14:textId="77777777" w:rsidR="001C37F6" w:rsidRPr="001C37F6" w:rsidRDefault="001C37F6" w:rsidP="001C37F6">
            <w:pPr>
              <w:jc w:val="center"/>
              <w:rPr>
                <w:rFonts w:ascii="Times New Roman" w:eastAsia="Times New Roman" w:hAnsi="Times New Roman" w:cs="Times New Roman"/>
                <w:b/>
                <w:color w:val="auto"/>
                <w:lang w:val="ru-RU"/>
              </w:rPr>
            </w:pPr>
          </w:p>
        </w:tc>
        <w:tc>
          <w:tcPr>
            <w:tcW w:w="900" w:type="dxa"/>
            <w:tcBorders>
              <w:top w:val="single" w:sz="4" w:space="0" w:color="auto"/>
              <w:left w:val="single" w:sz="4" w:space="0" w:color="auto"/>
              <w:bottom w:val="single" w:sz="4" w:space="0" w:color="auto"/>
              <w:right w:val="single" w:sz="4" w:space="0" w:color="auto"/>
            </w:tcBorders>
          </w:tcPr>
          <w:p w14:paraId="4C1D1D9C" w14:textId="77777777" w:rsidR="001C37F6" w:rsidRPr="001C37F6" w:rsidRDefault="001C37F6" w:rsidP="001C37F6">
            <w:pPr>
              <w:jc w:val="cente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1405B44E" w14:textId="77777777"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7</w:t>
            </w:r>
          </w:p>
        </w:tc>
        <w:tc>
          <w:tcPr>
            <w:tcW w:w="4140" w:type="dxa"/>
            <w:tcBorders>
              <w:top w:val="single" w:sz="4" w:space="0" w:color="auto"/>
              <w:left w:val="single" w:sz="4" w:space="0" w:color="auto"/>
              <w:bottom w:val="single" w:sz="4" w:space="0" w:color="auto"/>
              <w:right w:val="single" w:sz="4" w:space="0" w:color="auto"/>
            </w:tcBorders>
          </w:tcPr>
          <w:p w14:paraId="39E2C484" w14:textId="77777777" w:rsidR="001C37F6" w:rsidRPr="001C37F6" w:rsidRDefault="001C37F6" w:rsidP="001C37F6">
            <w:pPr>
              <w:jc w:val="center"/>
              <w:rPr>
                <w:rFonts w:ascii="Times New Roman" w:eastAsia="Times New Roman" w:hAnsi="Times New Roman" w:cs="Times New Roman"/>
                <w:b/>
                <w:color w:val="auto"/>
                <w:lang w:val="ru-RU"/>
              </w:rPr>
            </w:pPr>
          </w:p>
        </w:tc>
        <w:tc>
          <w:tcPr>
            <w:tcW w:w="1778" w:type="dxa"/>
            <w:tcBorders>
              <w:top w:val="single" w:sz="4" w:space="0" w:color="auto"/>
              <w:left w:val="single" w:sz="4" w:space="0" w:color="auto"/>
              <w:bottom w:val="single" w:sz="4" w:space="0" w:color="auto"/>
              <w:right w:val="single" w:sz="4" w:space="0" w:color="auto"/>
            </w:tcBorders>
          </w:tcPr>
          <w:p w14:paraId="4B99CDED" w14:textId="77777777" w:rsidR="001C37F6" w:rsidRPr="001C37F6" w:rsidRDefault="001C37F6" w:rsidP="001C37F6">
            <w:pPr>
              <w:jc w:val="center"/>
              <w:rPr>
                <w:rFonts w:ascii="Times New Roman" w:eastAsia="Times New Roman" w:hAnsi="Times New Roman" w:cs="Times New Roman"/>
                <w:b/>
                <w:color w:val="auto"/>
                <w:lang w:val="ru-RU"/>
              </w:rPr>
            </w:pPr>
          </w:p>
        </w:tc>
        <w:tc>
          <w:tcPr>
            <w:tcW w:w="2268" w:type="dxa"/>
            <w:tcBorders>
              <w:top w:val="single" w:sz="4" w:space="0" w:color="auto"/>
              <w:left w:val="single" w:sz="4" w:space="0" w:color="auto"/>
              <w:bottom w:val="single" w:sz="4" w:space="0" w:color="auto"/>
              <w:right w:val="single" w:sz="4" w:space="0" w:color="auto"/>
            </w:tcBorders>
            <w:hideMark/>
          </w:tcPr>
          <w:p w14:paraId="667DCBFF" w14:textId="77777777" w:rsidR="001C37F6" w:rsidRPr="001C37F6" w:rsidRDefault="001C37F6" w:rsidP="001C37F6">
            <w:pP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 xml:space="preserve">Показатели группы </w:t>
            </w:r>
            <w:r w:rsidRPr="001C37F6">
              <w:rPr>
                <w:rFonts w:ascii="Times New Roman" w:eastAsia="Times New Roman" w:hAnsi="Times New Roman" w:cs="Times New Roman"/>
                <w:b/>
                <w:color w:val="auto"/>
                <w:lang w:val="ru-RU"/>
              </w:rPr>
              <w:lastRenderedPageBreak/>
              <w:t>рассчитываются ежегодно</w:t>
            </w:r>
          </w:p>
        </w:tc>
      </w:tr>
      <w:tr w:rsidR="001C37F6" w:rsidRPr="001C37F6" w14:paraId="1AB396E4"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5F391B46" w14:textId="77777777" w:rsidR="001C37F6" w:rsidRPr="001C37F6" w:rsidRDefault="001C37F6" w:rsidP="001C37F6">
            <w:pPr>
              <w:rPr>
                <w:rFonts w:ascii="Times New Roman CYR" w:eastAsia="Times New Roman" w:hAnsi="Times New Roman CYR" w:cs="Times New Roman"/>
                <w:b/>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t>6.1. Иски о возмещении ущерба (в денежном выражении)</w:t>
            </w:r>
          </w:p>
        </w:tc>
        <w:tc>
          <w:tcPr>
            <w:tcW w:w="2701" w:type="dxa"/>
            <w:tcBorders>
              <w:top w:val="single" w:sz="4" w:space="0" w:color="auto"/>
              <w:left w:val="single" w:sz="4" w:space="0" w:color="auto"/>
              <w:bottom w:val="single" w:sz="4" w:space="0" w:color="auto"/>
              <w:right w:val="single" w:sz="4" w:space="0" w:color="auto"/>
            </w:tcBorders>
          </w:tcPr>
          <w:p w14:paraId="2CD830B0"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Р = 100*</w:t>
            </w:r>
            <w:proofErr w:type="spellStart"/>
            <w:r w:rsidRPr="001C37F6">
              <w:rPr>
                <w:rFonts w:ascii="Times New Roman" w:eastAsia="Times New Roman" w:hAnsi="Times New Roman" w:cs="Times New Roman"/>
                <w:color w:val="auto"/>
                <w:sz w:val="22"/>
                <w:szCs w:val="22"/>
                <w:lang w:val="ru-RU"/>
              </w:rPr>
              <w:t>Su</w:t>
            </w:r>
            <w:proofErr w:type="spellEnd"/>
            <w:r w:rsidRPr="001C37F6">
              <w:rPr>
                <w:rFonts w:ascii="Times New Roman" w:eastAsia="Times New Roman" w:hAnsi="Times New Roman" w:cs="Times New Roman"/>
                <w:color w:val="auto"/>
                <w:sz w:val="22"/>
                <w:szCs w:val="22"/>
                <w:lang w:val="ru-RU"/>
              </w:rPr>
              <w:t xml:space="preserve"> / </w:t>
            </w:r>
            <w:proofErr w:type="spellStart"/>
            <w:r w:rsidRPr="001C37F6">
              <w:rPr>
                <w:rFonts w:ascii="Times New Roman" w:eastAsia="Times New Roman" w:hAnsi="Times New Roman" w:cs="Times New Roman"/>
                <w:color w:val="auto"/>
                <w:sz w:val="22"/>
                <w:szCs w:val="22"/>
                <w:lang w:val="ru-RU"/>
              </w:rPr>
              <w:t>Sp</w:t>
            </w:r>
            <w:proofErr w:type="spellEnd"/>
            <w:r w:rsidRPr="001C37F6">
              <w:rPr>
                <w:rFonts w:ascii="Times New Roman" w:eastAsia="Times New Roman" w:hAnsi="Times New Roman" w:cs="Times New Roman"/>
                <w:color w:val="auto"/>
                <w:sz w:val="22"/>
                <w:szCs w:val="22"/>
                <w:lang w:val="ru-RU"/>
              </w:rPr>
              <w:t>, где</w:t>
            </w:r>
          </w:p>
          <w:p w14:paraId="7CD09BC3" w14:textId="77777777" w:rsidR="001C37F6" w:rsidRPr="001C37F6" w:rsidRDefault="001C37F6" w:rsidP="001C37F6">
            <w:pPr>
              <w:rPr>
                <w:rFonts w:ascii="Times New Roman" w:eastAsia="Times New Roman" w:hAnsi="Times New Roman" w:cs="Times New Roman"/>
                <w:color w:val="auto"/>
                <w:sz w:val="22"/>
                <w:szCs w:val="22"/>
                <w:lang w:val="ru-RU"/>
              </w:rPr>
            </w:pPr>
          </w:p>
          <w:p w14:paraId="69F48126" w14:textId="77777777" w:rsidR="001C37F6" w:rsidRPr="001C37F6" w:rsidRDefault="001C37F6" w:rsidP="001C37F6">
            <w:pPr>
              <w:rPr>
                <w:rFonts w:ascii="Times New Roman" w:eastAsia="Times New Roman" w:hAnsi="Times New Roman" w:cs="Times New Roman"/>
                <w:color w:val="auto"/>
                <w:sz w:val="22"/>
                <w:szCs w:val="22"/>
                <w:lang w:val="ru-RU"/>
              </w:rPr>
            </w:pPr>
            <w:proofErr w:type="spellStart"/>
            <w:r w:rsidRPr="001C37F6">
              <w:rPr>
                <w:rFonts w:ascii="Times New Roman" w:eastAsia="Times New Roman" w:hAnsi="Times New Roman" w:cs="Times New Roman"/>
                <w:color w:val="auto"/>
                <w:sz w:val="22"/>
                <w:szCs w:val="22"/>
                <w:lang w:val="ru-RU"/>
              </w:rPr>
              <w:t>Su</w:t>
            </w:r>
            <w:proofErr w:type="spellEnd"/>
            <w:r w:rsidRPr="001C37F6">
              <w:rPr>
                <w:rFonts w:ascii="Times New Roman" w:eastAsia="Times New Roman" w:hAnsi="Times New Roman" w:cs="Times New Roman"/>
                <w:color w:val="auto"/>
                <w:sz w:val="22"/>
                <w:szCs w:val="22"/>
                <w:lang w:val="ru-RU"/>
              </w:rPr>
              <w:t xml:space="preserve"> – общая сумма исковых требований в денежном выражении, </w:t>
            </w:r>
            <w:r w:rsidRPr="001C37F6">
              <w:rPr>
                <w:rFonts w:ascii="Times New Roman" w:eastAsia="Times New Roman" w:hAnsi="Times New Roman" w:cs="Times New Roman"/>
                <w:color w:val="auto"/>
                <w:sz w:val="22"/>
                <w:szCs w:val="22"/>
                <w:u w:val="single"/>
                <w:lang w:val="ru-RU"/>
              </w:rPr>
              <w:t>определенная судом к взысканию по судебным актам</w:t>
            </w:r>
            <w:r w:rsidRPr="001C37F6">
              <w:rPr>
                <w:rFonts w:ascii="Times New Roman" w:eastAsia="Times New Roman" w:hAnsi="Times New Roman" w:cs="Times New Roman"/>
                <w:color w:val="auto"/>
                <w:sz w:val="22"/>
                <w:szCs w:val="22"/>
                <w:lang w:val="ru-RU"/>
              </w:rPr>
              <w:t>, вступившим в законную силу в отчетном периоде, по</w:t>
            </w:r>
            <w:r w:rsidRPr="001C37F6">
              <w:rPr>
                <w:rFonts w:ascii="Times New Roman" w:eastAsia="Times New Roman" w:hAnsi="Times New Roman" w:cs="Times New Roman"/>
                <w:b/>
                <w:color w:val="auto"/>
                <w:sz w:val="22"/>
                <w:szCs w:val="22"/>
                <w:lang w:val="ru-RU"/>
              </w:rPr>
              <w:t xml:space="preserve"> </w:t>
            </w:r>
            <w:r w:rsidRPr="001C37F6">
              <w:rPr>
                <w:rFonts w:ascii="Times New Roman" w:eastAsia="Times New Roman" w:hAnsi="Times New Roman" w:cs="Times New Roman"/>
                <w:color w:val="auto"/>
                <w:sz w:val="22"/>
                <w:szCs w:val="22"/>
                <w:lang w:val="ru-RU"/>
              </w:rPr>
              <w:t>исковым требованиям о возмещении ущерба от незаконных действий или бездействия ГРБС или его должностных лиц;</w:t>
            </w:r>
          </w:p>
          <w:p w14:paraId="640B6BA4" w14:textId="77777777" w:rsidR="001C37F6" w:rsidRPr="001C37F6" w:rsidRDefault="001C37F6" w:rsidP="001C37F6">
            <w:pPr>
              <w:rPr>
                <w:rFonts w:ascii="Times New Roman" w:eastAsia="Times New Roman" w:hAnsi="Times New Roman" w:cs="Times New Roman"/>
                <w:color w:val="auto"/>
                <w:sz w:val="22"/>
                <w:szCs w:val="22"/>
                <w:lang w:val="ru-RU"/>
              </w:rPr>
            </w:pPr>
          </w:p>
          <w:p w14:paraId="252D4E71" w14:textId="77777777" w:rsidR="001C37F6" w:rsidRPr="001C37F6" w:rsidRDefault="001C37F6" w:rsidP="001C37F6">
            <w:pPr>
              <w:rPr>
                <w:rFonts w:ascii="Times New Roman" w:eastAsia="Times New Roman" w:hAnsi="Times New Roman" w:cs="Times New Roman"/>
                <w:color w:val="auto"/>
                <w:sz w:val="22"/>
                <w:szCs w:val="22"/>
                <w:lang w:val="ru-RU"/>
              </w:rPr>
            </w:pPr>
            <w:proofErr w:type="spellStart"/>
            <w:r w:rsidRPr="001C37F6">
              <w:rPr>
                <w:rFonts w:ascii="Times New Roman" w:eastAsia="Times New Roman" w:hAnsi="Times New Roman" w:cs="Times New Roman"/>
                <w:color w:val="auto"/>
                <w:sz w:val="22"/>
                <w:szCs w:val="22"/>
                <w:lang w:val="ru-RU"/>
              </w:rPr>
              <w:t>Sp</w:t>
            </w:r>
            <w:proofErr w:type="spellEnd"/>
            <w:r w:rsidRPr="001C37F6">
              <w:rPr>
                <w:rFonts w:ascii="Times New Roman" w:eastAsia="Times New Roman" w:hAnsi="Times New Roman" w:cs="Times New Roman"/>
                <w:color w:val="auto"/>
                <w:sz w:val="22"/>
                <w:szCs w:val="22"/>
                <w:lang w:val="ru-RU"/>
              </w:rPr>
              <w:t xml:space="preserve"> – общая сумма </w:t>
            </w:r>
            <w:r w:rsidRPr="001C37F6">
              <w:rPr>
                <w:rFonts w:ascii="Times New Roman" w:eastAsia="Times New Roman" w:hAnsi="Times New Roman" w:cs="Times New Roman"/>
                <w:color w:val="auto"/>
                <w:sz w:val="22"/>
                <w:szCs w:val="22"/>
                <w:u w:val="single"/>
                <w:lang w:val="ru-RU"/>
              </w:rPr>
              <w:t>заявленных</w:t>
            </w:r>
            <w:r w:rsidRPr="001C37F6">
              <w:rPr>
                <w:rFonts w:ascii="Times New Roman" w:eastAsia="Times New Roman" w:hAnsi="Times New Roman" w:cs="Times New Roman"/>
                <w:color w:val="auto"/>
                <w:sz w:val="22"/>
                <w:szCs w:val="22"/>
                <w:lang w:val="ru-RU"/>
              </w:rPr>
              <w:t xml:space="preserve"> исковых требований в денежном выражении, указанных в судебных решениях, вступивших в законную силу в отчетном периоде, по</w:t>
            </w:r>
            <w:r w:rsidRPr="001C37F6">
              <w:rPr>
                <w:rFonts w:ascii="Times New Roman" w:eastAsia="Times New Roman" w:hAnsi="Times New Roman" w:cs="Times New Roman"/>
                <w:snapToGrid w:val="0"/>
                <w:sz w:val="22"/>
                <w:szCs w:val="22"/>
                <w:lang w:val="ru-RU"/>
              </w:rPr>
              <w:t xml:space="preserve"> </w:t>
            </w:r>
            <w:r w:rsidRPr="001C37F6">
              <w:rPr>
                <w:rFonts w:ascii="Times New Roman" w:eastAsia="Times New Roman" w:hAnsi="Times New Roman" w:cs="Times New Roman"/>
                <w:color w:val="auto"/>
                <w:sz w:val="22"/>
                <w:szCs w:val="22"/>
                <w:lang w:val="ru-RU"/>
              </w:rPr>
              <w:t xml:space="preserve">исковым требованиям о возмещении ущерба от незаконных действий или бездействия ГРБС или его должностных лиц. </w:t>
            </w:r>
          </w:p>
        </w:tc>
        <w:tc>
          <w:tcPr>
            <w:tcW w:w="900" w:type="dxa"/>
            <w:tcBorders>
              <w:top w:val="single" w:sz="4" w:space="0" w:color="auto"/>
              <w:left w:val="single" w:sz="4" w:space="0" w:color="auto"/>
              <w:bottom w:val="single" w:sz="4" w:space="0" w:color="auto"/>
              <w:right w:val="single" w:sz="4" w:space="0" w:color="auto"/>
            </w:tcBorders>
            <w:hideMark/>
          </w:tcPr>
          <w:p w14:paraId="5627130D"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w:t>
            </w:r>
          </w:p>
        </w:tc>
        <w:tc>
          <w:tcPr>
            <w:tcW w:w="1080" w:type="dxa"/>
            <w:tcBorders>
              <w:top w:val="single" w:sz="4" w:space="0" w:color="auto"/>
              <w:left w:val="single" w:sz="4" w:space="0" w:color="auto"/>
              <w:bottom w:val="single" w:sz="4" w:space="0" w:color="auto"/>
              <w:right w:val="single" w:sz="4" w:space="0" w:color="auto"/>
            </w:tcBorders>
            <w:hideMark/>
          </w:tcPr>
          <w:p w14:paraId="3412B6EF"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25</w:t>
            </w:r>
          </w:p>
        </w:tc>
        <w:tc>
          <w:tcPr>
            <w:tcW w:w="4140" w:type="dxa"/>
            <w:tcBorders>
              <w:top w:val="single" w:sz="4" w:space="0" w:color="auto"/>
              <w:left w:val="single" w:sz="4" w:space="0" w:color="auto"/>
              <w:bottom w:val="single" w:sz="4" w:space="0" w:color="auto"/>
              <w:right w:val="single" w:sz="4" w:space="0" w:color="auto"/>
            </w:tcBorders>
            <w:hideMark/>
          </w:tcPr>
          <w:p w14:paraId="4D00C72A"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snapToGrid w:val="0"/>
                <w:sz w:val="22"/>
                <w:szCs w:val="22"/>
                <w:lang w:val="en-US"/>
              </w:rPr>
              <w:t>E</w:t>
            </w:r>
            <w:r w:rsidRPr="001C37F6">
              <w:rPr>
                <w:rFonts w:ascii="Times New Roman" w:eastAsia="Times New Roman" w:hAnsi="Times New Roman" w:cs="Times New Roman"/>
                <w:snapToGrid w:val="0"/>
                <w:sz w:val="22"/>
                <w:szCs w:val="22"/>
                <w:lang w:val="ru-RU"/>
              </w:rPr>
              <w:t>(</w:t>
            </w:r>
            <w:r w:rsidRPr="001C37F6">
              <w:rPr>
                <w:rFonts w:ascii="Times New Roman" w:eastAsia="Times New Roman" w:hAnsi="Times New Roman" w:cs="Times New Roman"/>
                <w:snapToGrid w:val="0"/>
                <w:sz w:val="22"/>
                <w:szCs w:val="22"/>
                <w:lang w:val="en-US"/>
              </w:rPr>
              <w:t>P</w:t>
            </w:r>
            <w:r w:rsidRPr="001C37F6">
              <w:rPr>
                <w:rFonts w:ascii="Times New Roman" w:eastAsia="Times New Roman" w:hAnsi="Times New Roman" w:cs="Times New Roman"/>
                <w:snapToGrid w:val="0"/>
                <w:sz w:val="22"/>
                <w:szCs w:val="22"/>
                <w:lang w:val="ru-RU"/>
              </w:rPr>
              <w:t>) =</w:t>
            </w:r>
            <w:r w:rsidRPr="001C37F6">
              <w:rPr>
                <w:rFonts w:ascii="Times New Roman" w:eastAsia="Times New Roman" w:hAnsi="Times New Roman" w:cs="Times New Roman"/>
                <w:snapToGrid w:val="0"/>
                <w:position w:val="-68"/>
                <w:sz w:val="22"/>
                <w:szCs w:val="22"/>
                <w:lang w:val="en-US"/>
              </w:rPr>
              <w:object w:dxaOrig="3990" w:dyaOrig="1470" w14:anchorId="2343F9E2">
                <v:shape id="_x0000_i1034" type="#_x0000_t75" style="width:199.5pt;height:73.5pt" o:ole="" fillcolor="window">
                  <v:imagedata r:id="rId25" o:title=""/>
                </v:shape>
                <o:OLEObject Type="Embed" ProgID="Equation.3" ShapeID="_x0000_i1034" DrawAspect="Content" ObjectID="_1643467785" r:id="rId26"/>
              </w:object>
            </w:r>
          </w:p>
        </w:tc>
        <w:tc>
          <w:tcPr>
            <w:tcW w:w="1778" w:type="dxa"/>
            <w:tcBorders>
              <w:top w:val="single" w:sz="4" w:space="0" w:color="auto"/>
              <w:left w:val="single" w:sz="4" w:space="0" w:color="auto"/>
              <w:bottom w:val="single" w:sz="4" w:space="0" w:color="auto"/>
              <w:right w:val="single" w:sz="4" w:space="0" w:color="auto"/>
            </w:tcBorders>
            <w:hideMark/>
          </w:tcPr>
          <w:p w14:paraId="31E57604"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Сектор бюджетного планирования и методологии бюджетного процесса </w:t>
            </w:r>
          </w:p>
        </w:tc>
        <w:tc>
          <w:tcPr>
            <w:tcW w:w="2268" w:type="dxa"/>
            <w:tcBorders>
              <w:top w:val="single" w:sz="4" w:space="0" w:color="auto"/>
              <w:left w:val="single" w:sz="4" w:space="0" w:color="auto"/>
              <w:bottom w:val="single" w:sz="4" w:space="0" w:color="auto"/>
              <w:right w:val="single" w:sz="4" w:space="0" w:color="auto"/>
            </w:tcBorders>
          </w:tcPr>
          <w:p w14:paraId="4AED568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Показатель характеризует работу ГРБС в области правовой защиты  при предъявлении исков о возмещении ущерба от незаконных действий или бездействия ГРБС или его должностных лиц. </w:t>
            </w:r>
          </w:p>
          <w:p w14:paraId="0E1DB2DE" w14:textId="77777777" w:rsidR="001C37F6" w:rsidRPr="001C37F6" w:rsidRDefault="001C37F6" w:rsidP="001C37F6">
            <w:pPr>
              <w:rPr>
                <w:rFonts w:ascii="Times New Roman" w:eastAsia="Times New Roman" w:hAnsi="Times New Roman" w:cs="Times New Roman"/>
                <w:color w:val="auto"/>
                <w:sz w:val="22"/>
                <w:szCs w:val="22"/>
                <w:lang w:val="ru-RU"/>
              </w:rPr>
            </w:pPr>
          </w:p>
          <w:p w14:paraId="2463B41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Целевым ориентиром для ГРБС является значение показателя, меньшее или равное 50%.</w:t>
            </w:r>
          </w:p>
          <w:p w14:paraId="20015843" w14:textId="77777777" w:rsidR="001C37F6" w:rsidRPr="001C37F6" w:rsidRDefault="001C37F6" w:rsidP="001C37F6">
            <w:pPr>
              <w:rPr>
                <w:rFonts w:ascii="Times New Roman" w:eastAsia="Times New Roman" w:hAnsi="Times New Roman" w:cs="Times New Roman"/>
                <w:color w:val="auto"/>
                <w:sz w:val="22"/>
                <w:szCs w:val="22"/>
                <w:lang w:val="ru-RU"/>
              </w:rPr>
            </w:pPr>
          </w:p>
          <w:p w14:paraId="6EA3BDC1" w14:textId="77777777" w:rsidR="001C37F6" w:rsidRPr="001C37F6" w:rsidRDefault="001C37F6" w:rsidP="001C37F6">
            <w:pPr>
              <w:rPr>
                <w:rFonts w:ascii="Times New Roman" w:eastAsia="Times New Roman" w:hAnsi="Times New Roman" w:cs="Times New Roman"/>
                <w:color w:val="auto"/>
                <w:sz w:val="22"/>
                <w:lang w:val="ru-RU"/>
              </w:rPr>
            </w:pPr>
          </w:p>
        </w:tc>
      </w:tr>
      <w:tr w:rsidR="001C37F6" w:rsidRPr="001C37F6" w14:paraId="573484D0"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76B07361" w14:textId="77777777" w:rsidR="001C37F6" w:rsidRPr="001C37F6" w:rsidRDefault="001C37F6" w:rsidP="001C37F6">
            <w:pPr>
              <w:rPr>
                <w:rFonts w:ascii="Times New Roman CYR" w:eastAsia="Times New Roman" w:hAnsi="Times New Roman CYR" w:cs="Times New Roman"/>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lastRenderedPageBreak/>
              <w:t>6.2. Иски о взыскании задолженности (в денежном выражении)</w:t>
            </w:r>
          </w:p>
        </w:tc>
        <w:tc>
          <w:tcPr>
            <w:tcW w:w="2701" w:type="dxa"/>
            <w:tcBorders>
              <w:top w:val="single" w:sz="4" w:space="0" w:color="auto"/>
              <w:left w:val="single" w:sz="4" w:space="0" w:color="auto"/>
              <w:bottom w:val="single" w:sz="4" w:space="0" w:color="auto"/>
              <w:right w:val="single" w:sz="4" w:space="0" w:color="auto"/>
            </w:tcBorders>
          </w:tcPr>
          <w:p w14:paraId="6A47462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Р = 100*</w:t>
            </w:r>
            <w:proofErr w:type="spellStart"/>
            <w:r w:rsidRPr="001C37F6">
              <w:rPr>
                <w:rFonts w:ascii="Times New Roman" w:eastAsia="Times New Roman" w:hAnsi="Times New Roman" w:cs="Times New Roman"/>
                <w:color w:val="auto"/>
                <w:sz w:val="22"/>
                <w:szCs w:val="22"/>
                <w:lang w:val="ru-RU"/>
              </w:rPr>
              <w:t>Su</w:t>
            </w:r>
            <w:proofErr w:type="spellEnd"/>
            <w:r w:rsidRPr="001C37F6">
              <w:rPr>
                <w:rFonts w:ascii="Times New Roman" w:eastAsia="Times New Roman" w:hAnsi="Times New Roman" w:cs="Times New Roman"/>
                <w:color w:val="auto"/>
                <w:sz w:val="22"/>
                <w:szCs w:val="22"/>
                <w:lang w:val="ru-RU"/>
              </w:rPr>
              <w:t xml:space="preserve"> / </w:t>
            </w:r>
            <w:proofErr w:type="spellStart"/>
            <w:r w:rsidRPr="001C37F6">
              <w:rPr>
                <w:rFonts w:ascii="Times New Roman" w:eastAsia="Times New Roman" w:hAnsi="Times New Roman" w:cs="Times New Roman"/>
                <w:color w:val="auto"/>
                <w:sz w:val="22"/>
                <w:szCs w:val="22"/>
                <w:lang w:val="ru-RU"/>
              </w:rPr>
              <w:t>Sp</w:t>
            </w:r>
            <w:proofErr w:type="spellEnd"/>
            <w:r w:rsidRPr="001C37F6">
              <w:rPr>
                <w:rFonts w:ascii="Times New Roman" w:eastAsia="Times New Roman" w:hAnsi="Times New Roman" w:cs="Times New Roman"/>
                <w:color w:val="auto"/>
                <w:sz w:val="22"/>
                <w:szCs w:val="22"/>
                <w:lang w:val="ru-RU"/>
              </w:rPr>
              <w:t>, где</w:t>
            </w:r>
          </w:p>
          <w:p w14:paraId="4B5C0297" w14:textId="77777777" w:rsidR="001C37F6" w:rsidRPr="001C37F6" w:rsidRDefault="001C37F6" w:rsidP="001C37F6">
            <w:pPr>
              <w:rPr>
                <w:rFonts w:ascii="Times New Roman" w:eastAsia="Times New Roman" w:hAnsi="Times New Roman" w:cs="Times New Roman"/>
                <w:color w:val="auto"/>
                <w:sz w:val="22"/>
                <w:szCs w:val="22"/>
                <w:lang w:val="ru-RU"/>
              </w:rPr>
            </w:pPr>
          </w:p>
          <w:p w14:paraId="23DC3752" w14:textId="77777777" w:rsidR="001C37F6" w:rsidRPr="001C37F6" w:rsidRDefault="001C37F6" w:rsidP="001C37F6">
            <w:pPr>
              <w:rPr>
                <w:rFonts w:ascii="Times New Roman" w:eastAsia="Times New Roman" w:hAnsi="Times New Roman" w:cs="Times New Roman"/>
                <w:color w:val="auto"/>
                <w:sz w:val="22"/>
                <w:szCs w:val="22"/>
                <w:lang w:val="ru-RU"/>
              </w:rPr>
            </w:pPr>
            <w:proofErr w:type="spellStart"/>
            <w:r w:rsidRPr="001C37F6">
              <w:rPr>
                <w:rFonts w:ascii="Times New Roman" w:eastAsia="Times New Roman" w:hAnsi="Times New Roman" w:cs="Times New Roman"/>
                <w:color w:val="auto"/>
                <w:sz w:val="22"/>
                <w:szCs w:val="22"/>
                <w:lang w:val="ru-RU"/>
              </w:rPr>
              <w:t>Su</w:t>
            </w:r>
            <w:proofErr w:type="spellEnd"/>
            <w:r w:rsidRPr="001C37F6">
              <w:rPr>
                <w:rFonts w:ascii="Times New Roman" w:eastAsia="Times New Roman" w:hAnsi="Times New Roman" w:cs="Times New Roman"/>
                <w:color w:val="auto"/>
                <w:sz w:val="22"/>
                <w:szCs w:val="22"/>
                <w:lang w:val="ru-RU"/>
              </w:rPr>
              <w:t xml:space="preserve"> – общая сумма исковых требований в денежном выражении, </w:t>
            </w:r>
            <w:r w:rsidRPr="001C37F6">
              <w:rPr>
                <w:rFonts w:ascii="Times New Roman" w:eastAsia="Times New Roman" w:hAnsi="Times New Roman" w:cs="Times New Roman"/>
                <w:color w:val="auto"/>
                <w:sz w:val="22"/>
                <w:szCs w:val="22"/>
                <w:u w:val="single"/>
                <w:lang w:val="ru-RU"/>
              </w:rPr>
              <w:t>определенная судом к взысканию</w:t>
            </w:r>
            <w:r w:rsidRPr="001C37F6">
              <w:rPr>
                <w:rFonts w:ascii="Times New Roman" w:eastAsia="Times New Roman" w:hAnsi="Times New Roman" w:cs="Times New Roman"/>
                <w:color w:val="auto"/>
                <w:sz w:val="22"/>
                <w:szCs w:val="22"/>
                <w:lang w:val="ru-RU"/>
              </w:rPr>
              <w:t xml:space="preserve"> по судебным актам, вступившим в законную силу в отчетном периоде, по</w:t>
            </w:r>
            <w:r w:rsidRPr="001C37F6">
              <w:rPr>
                <w:rFonts w:ascii="Times New Roman" w:eastAsia="Times New Roman" w:hAnsi="Times New Roman" w:cs="Times New Roman"/>
                <w:b/>
                <w:color w:val="auto"/>
                <w:sz w:val="22"/>
                <w:szCs w:val="22"/>
                <w:lang w:val="ru-RU"/>
              </w:rPr>
              <w:t xml:space="preserve"> </w:t>
            </w:r>
            <w:r w:rsidRPr="001C37F6">
              <w:rPr>
                <w:rFonts w:ascii="Times New Roman" w:eastAsia="Times New Roman" w:hAnsi="Times New Roman" w:cs="Times New Roman"/>
                <w:color w:val="auto"/>
                <w:sz w:val="22"/>
                <w:szCs w:val="22"/>
                <w:lang w:val="ru-RU"/>
              </w:rPr>
              <w:t>исковым требованиям к ГРБС, предъявленным в порядке субсидиарной ответственности по денежным обязательствам подведомственных ему учреждений;</w:t>
            </w:r>
          </w:p>
          <w:p w14:paraId="5242FDCF" w14:textId="77777777" w:rsidR="001C37F6" w:rsidRPr="001C37F6" w:rsidRDefault="001C37F6" w:rsidP="001C37F6">
            <w:pPr>
              <w:rPr>
                <w:rFonts w:ascii="Times New Roman" w:eastAsia="Times New Roman" w:hAnsi="Times New Roman" w:cs="Times New Roman"/>
                <w:color w:val="auto"/>
                <w:sz w:val="22"/>
                <w:szCs w:val="22"/>
                <w:lang w:val="ru-RU"/>
              </w:rPr>
            </w:pPr>
          </w:p>
          <w:p w14:paraId="6F0FD0CD" w14:textId="77777777" w:rsidR="001C37F6" w:rsidRPr="001C37F6" w:rsidRDefault="001C37F6" w:rsidP="001C37F6">
            <w:pPr>
              <w:rPr>
                <w:rFonts w:ascii="Times New Roman" w:eastAsia="Times New Roman" w:hAnsi="Times New Roman" w:cs="Times New Roman"/>
                <w:color w:val="auto"/>
                <w:sz w:val="22"/>
                <w:szCs w:val="22"/>
                <w:lang w:val="ru-RU"/>
              </w:rPr>
            </w:pPr>
            <w:proofErr w:type="spellStart"/>
            <w:r w:rsidRPr="001C37F6">
              <w:rPr>
                <w:rFonts w:ascii="Times New Roman" w:eastAsia="Times New Roman" w:hAnsi="Times New Roman" w:cs="Times New Roman"/>
                <w:color w:val="auto"/>
                <w:sz w:val="22"/>
                <w:szCs w:val="22"/>
                <w:lang w:val="ru-RU"/>
              </w:rPr>
              <w:t>Sp</w:t>
            </w:r>
            <w:proofErr w:type="spellEnd"/>
            <w:r w:rsidRPr="001C37F6">
              <w:rPr>
                <w:rFonts w:ascii="Times New Roman" w:eastAsia="Times New Roman" w:hAnsi="Times New Roman" w:cs="Times New Roman"/>
                <w:color w:val="auto"/>
                <w:sz w:val="22"/>
                <w:szCs w:val="22"/>
                <w:lang w:val="ru-RU"/>
              </w:rPr>
              <w:t xml:space="preserve"> – общая сумма </w:t>
            </w:r>
            <w:r w:rsidRPr="001C37F6">
              <w:rPr>
                <w:rFonts w:ascii="Times New Roman" w:eastAsia="Times New Roman" w:hAnsi="Times New Roman" w:cs="Times New Roman"/>
                <w:color w:val="auto"/>
                <w:sz w:val="22"/>
                <w:szCs w:val="22"/>
                <w:u w:val="single"/>
                <w:lang w:val="ru-RU"/>
              </w:rPr>
              <w:t>заявленных</w:t>
            </w:r>
            <w:r w:rsidRPr="001C37F6">
              <w:rPr>
                <w:rFonts w:ascii="Times New Roman" w:eastAsia="Times New Roman" w:hAnsi="Times New Roman" w:cs="Times New Roman"/>
                <w:color w:val="auto"/>
                <w:sz w:val="22"/>
                <w:szCs w:val="22"/>
                <w:lang w:val="ru-RU"/>
              </w:rPr>
              <w:t xml:space="preserve"> исковых требований в денежном выражении, указанных в судебных актах, вступивших в законную силу в отчетном периоде, по</w:t>
            </w:r>
            <w:r w:rsidRPr="001C37F6">
              <w:rPr>
                <w:rFonts w:ascii="Times New Roman" w:eastAsia="Times New Roman" w:hAnsi="Times New Roman" w:cs="Times New Roman"/>
                <w:snapToGrid w:val="0"/>
                <w:sz w:val="22"/>
                <w:szCs w:val="22"/>
                <w:lang w:val="ru-RU"/>
              </w:rPr>
              <w:t xml:space="preserve"> </w:t>
            </w:r>
            <w:r w:rsidRPr="001C37F6">
              <w:rPr>
                <w:rFonts w:ascii="Times New Roman" w:eastAsia="Times New Roman" w:hAnsi="Times New Roman" w:cs="Times New Roman"/>
                <w:color w:val="auto"/>
                <w:sz w:val="22"/>
                <w:szCs w:val="22"/>
                <w:lang w:val="ru-RU"/>
              </w:rPr>
              <w:t>исковым требованиям к ГРБС, предъявленным в порядке субсидиарной ответственности по денежным обязательствам подведомственных ему учреждений.</w:t>
            </w:r>
          </w:p>
        </w:tc>
        <w:tc>
          <w:tcPr>
            <w:tcW w:w="900" w:type="dxa"/>
            <w:tcBorders>
              <w:top w:val="single" w:sz="4" w:space="0" w:color="auto"/>
              <w:left w:val="single" w:sz="4" w:space="0" w:color="auto"/>
              <w:bottom w:val="single" w:sz="4" w:space="0" w:color="auto"/>
              <w:right w:val="single" w:sz="4" w:space="0" w:color="auto"/>
            </w:tcBorders>
            <w:hideMark/>
          </w:tcPr>
          <w:p w14:paraId="4CCA4A2C"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w:t>
            </w:r>
          </w:p>
        </w:tc>
        <w:tc>
          <w:tcPr>
            <w:tcW w:w="1080" w:type="dxa"/>
            <w:tcBorders>
              <w:top w:val="single" w:sz="4" w:space="0" w:color="auto"/>
              <w:left w:val="single" w:sz="4" w:space="0" w:color="auto"/>
              <w:bottom w:val="single" w:sz="4" w:space="0" w:color="auto"/>
              <w:right w:val="single" w:sz="4" w:space="0" w:color="auto"/>
            </w:tcBorders>
            <w:hideMark/>
          </w:tcPr>
          <w:p w14:paraId="078C6403"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25</w:t>
            </w:r>
          </w:p>
        </w:tc>
        <w:tc>
          <w:tcPr>
            <w:tcW w:w="4140" w:type="dxa"/>
            <w:tcBorders>
              <w:top w:val="single" w:sz="4" w:space="0" w:color="auto"/>
              <w:left w:val="single" w:sz="4" w:space="0" w:color="auto"/>
              <w:bottom w:val="single" w:sz="4" w:space="0" w:color="auto"/>
              <w:right w:val="single" w:sz="4" w:space="0" w:color="auto"/>
            </w:tcBorders>
            <w:hideMark/>
          </w:tcPr>
          <w:p w14:paraId="2FE57B64"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snapToGrid w:val="0"/>
                <w:sz w:val="22"/>
                <w:szCs w:val="22"/>
                <w:lang w:val="en-US"/>
              </w:rPr>
              <w:t>E(P)=</w:t>
            </w:r>
            <w:r w:rsidRPr="001C37F6">
              <w:rPr>
                <w:rFonts w:ascii="Times New Roman" w:eastAsia="Times New Roman" w:hAnsi="Times New Roman" w:cs="Times New Roman"/>
                <w:color w:val="auto"/>
                <w:sz w:val="22"/>
                <w:szCs w:val="22"/>
                <w:lang w:val="en-US"/>
              </w:rPr>
              <w:t xml:space="preserve"> </w:t>
            </w:r>
            <w:r w:rsidRPr="001C37F6">
              <w:rPr>
                <w:rFonts w:ascii="Times New Roman" w:eastAsia="Times New Roman" w:hAnsi="Times New Roman" w:cs="Times New Roman"/>
                <w:snapToGrid w:val="0"/>
                <w:position w:val="-68"/>
                <w:sz w:val="22"/>
                <w:szCs w:val="22"/>
                <w:lang w:val="en-US"/>
              </w:rPr>
              <w:object w:dxaOrig="3990" w:dyaOrig="1470" w14:anchorId="01D61F9C">
                <v:shape id="_x0000_i1035" type="#_x0000_t75" style="width:199.5pt;height:73.5pt" o:ole="" fillcolor="window">
                  <v:imagedata r:id="rId27" o:title=""/>
                </v:shape>
                <o:OLEObject Type="Embed" ProgID="Equation.3" ShapeID="_x0000_i1035" DrawAspect="Content" ObjectID="_1643467786" r:id="rId28"/>
              </w:object>
            </w:r>
          </w:p>
        </w:tc>
        <w:tc>
          <w:tcPr>
            <w:tcW w:w="1778" w:type="dxa"/>
            <w:tcBorders>
              <w:top w:val="single" w:sz="4" w:space="0" w:color="auto"/>
              <w:left w:val="single" w:sz="4" w:space="0" w:color="auto"/>
              <w:bottom w:val="single" w:sz="4" w:space="0" w:color="auto"/>
              <w:right w:val="single" w:sz="4" w:space="0" w:color="auto"/>
            </w:tcBorders>
            <w:hideMark/>
          </w:tcPr>
          <w:p w14:paraId="11BB7CEE"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Сектор бюджетного планирования и методологии бюджетного процесса </w:t>
            </w:r>
          </w:p>
        </w:tc>
        <w:tc>
          <w:tcPr>
            <w:tcW w:w="2268" w:type="dxa"/>
            <w:tcBorders>
              <w:top w:val="single" w:sz="4" w:space="0" w:color="auto"/>
              <w:left w:val="single" w:sz="4" w:space="0" w:color="auto"/>
              <w:bottom w:val="single" w:sz="4" w:space="0" w:color="auto"/>
              <w:right w:val="single" w:sz="4" w:space="0" w:color="auto"/>
            </w:tcBorders>
          </w:tcPr>
          <w:p w14:paraId="60B46284"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 xml:space="preserve">Показатель характеризует работу ГРБС в области правовой защиты  по искам к ГРБС, предъявленным в порядке субсидиарной ответственности по денежным обязательствам подведомственных ему учреждений. </w:t>
            </w:r>
          </w:p>
          <w:p w14:paraId="03345AAB" w14:textId="77777777" w:rsidR="001C37F6" w:rsidRPr="001C37F6" w:rsidRDefault="001C37F6" w:rsidP="001C37F6">
            <w:pPr>
              <w:rPr>
                <w:rFonts w:ascii="Times New Roman" w:eastAsia="Times New Roman" w:hAnsi="Times New Roman" w:cs="Times New Roman"/>
                <w:color w:val="auto"/>
                <w:sz w:val="22"/>
                <w:szCs w:val="22"/>
                <w:lang w:val="ru-RU"/>
              </w:rPr>
            </w:pPr>
          </w:p>
          <w:p w14:paraId="0A86F724"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Целевым ориентиром для ГРБС является значение показателя, меньшее или равное 50%.</w:t>
            </w:r>
          </w:p>
          <w:p w14:paraId="76C3C937" w14:textId="77777777" w:rsidR="001C37F6" w:rsidRPr="001C37F6" w:rsidRDefault="001C37F6" w:rsidP="001C37F6">
            <w:pPr>
              <w:rPr>
                <w:rFonts w:ascii="Times New Roman" w:eastAsia="Times New Roman" w:hAnsi="Times New Roman" w:cs="Times New Roman"/>
                <w:color w:val="auto"/>
                <w:sz w:val="22"/>
                <w:szCs w:val="22"/>
                <w:lang w:val="ru-RU"/>
              </w:rPr>
            </w:pPr>
          </w:p>
          <w:p w14:paraId="500B2919"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Показатель рассчитывается</w:t>
            </w:r>
            <w:r w:rsidRPr="001C37F6">
              <w:rPr>
                <w:rFonts w:ascii="Times New Roman" w:eastAsia="Times New Roman" w:hAnsi="Times New Roman" w:cs="Times New Roman"/>
                <w:strike/>
                <w:color w:val="auto"/>
                <w:sz w:val="22"/>
                <w:lang w:val="ru-RU"/>
              </w:rPr>
              <w:t xml:space="preserve"> </w:t>
            </w:r>
            <w:r w:rsidRPr="001C37F6">
              <w:rPr>
                <w:rFonts w:ascii="Times New Roman" w:eastAsia="Times New Roman" w:hAnsi="Times New Roman" w:cs="Times New Roman"/>
                <w:color w:val="auto"/>
                <w:sz w:val="22"/>
                <w:lang w:val="ru-RU"/>
              </w:rPr>
              <w:t>ежегодно.</w:t>
            </w:r>
          </w:p>
        </w:tc>
      </w:tr>
      <w:tr w:rsidR="001C37F6" w:rsidRPr="001C37F6" w14:paraId="3A8BEB22"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14D80C83" w14:textId="77777777" w:rsidR="001C37F6" w:rsidRPr="001C37F6" w:rsidRDefault="001C37F6" w:rsidP="001C37F6">
            <w:pPr>
              <w:rPr>
                <w:rFonts w:ascii="Times New Roman CYR" w:eastAsia="Times New Roman" w:hAnsi="Times New Roman CYR" w:cs="Times New Roman"/>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lastRenderedPageBreak/>
              <w:t>6.3. Сумма, подлежащая взысканию по исполнительным документам</w:t>
            </w:r>
          </w:p>
        </w:tc>
        <w:tc>
          <w:tcPr>
            <w:tcW w:w="2701" w:type="dxa"/>
            <w:tcBorders>
              <w:top w:val="single" w:sz="4" w:space="0" w:color="auto"/>
              <w:left w:val="single" w:sz="4" w:space="0" w:color="auto"/>
              <w:bottom w:val="single" w:sz="4" w:space="0" w:color="auto"/>
              <w:right w:val="single" w:sz="4" w:space="0" w:color="auto"/>
            </w:tcBorders>
          </w:tcPr>
          <w:p w14:paraId="3F64B51D"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Р = 100*</w:t>
            </w:r>
            <w:r w:rsidRPr="001C37F6">
              <w:rPr>
                <w:rFonts w:ascii="Times New Roman" w:eastAsia="Times New Roman" w:hAnsi="Times New Roman" w:cs="Times New Roman"/>
                <w:color w:val="auto"/>
                <w:sz w:val="22"/>
                <w:lang w:val="en-US"/>
              </w:rPr>
              <w:t>S</w:t>
            </w:r>
            <w:r w:rsidRPr="001C37F6">
              <w:rPr>
                <w:rFonts w:ascii="Times New Roman" w:eastAsia="Times New Roman" w:hAnsi="Times New Roman" w:cs="Times New Roman"/>
                <w:color w:val="auto"/>
                <w:sz w:val="22"/>
                <w:lang w:val="ru-RU"/>
              </w:rPr>
              <w:t>/Е, где</w:t>
            </w:r>
          </w:p>
          <w:p w14:paraId="1584E3DE" w14:textId="77777777" w:rsidR="001C37F6" w:rsidRPr="001C37F6" w:rsidRDefault="001C37F6" w:rsidP="001C37F6">
            <w:pPr>
              <w:rPr>
                <w:rFonts w:ascii="Times New Roman" w:eastAsia="Times New Roman" w:hAnsi="Times New Roman" w:cs="Times New Roman"/>
                <w:color w:val="auto"/>
                <w:sz w:val="22"/>
                <w:lang w:val="ru-RU"/>
              </w:rPr>
            </w:pPr>
          </w:p>
          <w:p w14:paraId="2626765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 xml:space="preserve">S – </w:t>
            </w:r>
            <w:proofErr w:type="spellStart"/>
            <w:r w:rsidRPr="001C37F6">
              <w:rPr>
                <w:rFonts w:ascii="Times New Roman" w:eastAsia="Times New Roman" w:hAnsi="Times New Roman" w:cs="Times New Roman"/>
                <w:color w:val="auto"/>
                <w:sz w:val="22"/>
                <w:lang w:val="ru-RU"/>
              </w:rPr>
              <w:t>cумма</w:t>
            </w:r>
            <w:proofErr w:type="spellEnd"/>
            <w:r w:rsidRPr="001C37F6">
              <w:rPr>
                <w:rFonts w:ascii="Times New Roman" w:eastAsia="Times New Roman" w:hAnsi="Times New Roman" w:cs="Times New Roman"/>
                <w:color w:val="auto"/>
                <w:sz w:val="22"/>
                <w:lang w:val="ru-RU"/>
              </w:rPr>
              <w:t xml:space="preserve">, взысканная по поступившим с начала финансового года исполнительным документам за счет средств </w:t>
            </w:r>
            <w:proofErr w:type="gramStart"/>
            <w:r w:rsidRPr="001C37F6">
              <w:rPr>
                <w:rFonts w:ascii="Times New Roman" w:eastAsia="Times New Roman" w:hAnsi="Times New Roman" w:cs="Times New Roman"/>
                <w:color w:val="auto"/>
                <w:sz w:val="22"/>
                <w:lang w:val="ru-RU"/>
              </w:rPr>
              <w:t>бюджета  района</w:t>
            </w:r>
            <w:proofErr w:type="gramEnd"/>
            <w:r w:rsidRPr="001C37F6">
              <w:rPr>
                <w:rFonts w:ascii="Times New Roman" w:eastAsia="Times New Roman" w:hAnsi="Times New Roman" w:cs="Times New Roman"/>
                <w:color w:val="auto"/>
                <w:sz w:val="22"/>
                <w:lang w:val="ru-RU"/>
              </w:rPr>
              <w:t xml:space="preserve"> по состоянию на конец отчетного периода;</w:t>
            </w:r>
          </w:p>
          <w:p w14:paraId="2C95E3E2" w14:textId="77777777" w:rsidR="001C37F6" w:rsidRPr="001C37F6" w:rsidRDefault="001C37F6" w:rsidP="001C37F6">
            <w:pPr>
              <w:rPr>
                <w:rFonts w:ascii="Times New Roman" w:eastAsia="Times New Roman" w:hAnsi="Times New Roman" w:cs="Times New Roman"/>
                <w:color w:val="auto"/>
                <w:sz w:val="22"/>
                <w:lang w:val="ru-RU"/>
              </w:rPr>
            </w:pPr>
          </w:p>
          <w:p w14:paraId="0D542282"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Е - кассовое исполнение расходов ГРБС в отчетном периоде.</w:t>
            </w:r>
          </w:p>
        </w:tc>
        <w:tc>
          <w:tcPr>
            <w:tcW w:w="900" w:type="dxa"/>
            <w:tcBorders>
              <w:top w:val="single" w:sz="4" w:space="0" w:color="auto"/>
              <w:left w:val="single" w:sz="4" w:space="0" w:color="auto"/>
              <w:bottom w:val="single" w:sz="4" w:space="0" w:color="auto"/>
              <w:right w:val="single" w:sz="4" w:space="0" w:color="auto"/>
            </w:tcBorders>
            <w:hideMark/>
          </w:tcPr>
          <w:p w14:paraId="6FBC7AB0"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w:t>
            </w:r>
          </w:p>
        </w:tc>
        <w:tc>
          <w:tcPr>
            <w:tcW w:w="1080" w:type="dxa"/>
            <w:tcBorders>
              <w:top w:val="single" w:sz="4" w:space="0" w:color="auto"/>
              <w:left w:val="single" w:sz="4" w:space="0" w:color="auto"/>
              <w:bottom w:val="single" w:sz="4" w:space="0" w:color="auto"/>
              <w:right w:val="single" w:sz="4" w:space="0" w:color="auto"/>
            </w:tcBorders>
            <w:hideMark/>
          </w:tcPr>
          <w:p w14:paraId="2CBBAB3F"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25</w:t>
            </w:r>
          </w:p>
        </w:tc>
        <w:tc>
          <w:tcPr>
            <w:tcW w:w="4140" w:type="dxa"/>
            <w:tcBorders>
              <w:top w:val="single" w:sz="4" w:space="0" w:color="auto"/>
              <w:left w:val="single" w:sz="4" w:space="0" w:color="auto"/>
              <w:bottom w:val="single" w:sz="4" w:space="0" w:color="auto"/>
              <w:right w:val="single" w:sz="4" w:space="0" w:color="auto"/>
            </w:tcBorders>
            <w:hideMark/>
          </w:tcPr>
          <w:p w14:paraId="36A56CB9"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en-US"/>
              </w:rPr>
              <w:t xml:space="preserve">E(P) = </w:t>
            </w:r>
            <w:r w:rsidRPr="001C37F6">
              <w:rPr>
                <w:rFonts w:ascii="Times New Roman" w:eastAsia="Times New Roman" w:hAnsi="Times New Roman" w:cs="Times New Roman"/>
                <w:snapToGrid w:val="0"/>
                <w:position w:val="-34"/>
                <w:sz w:val="22"/>
                <w:lang w:val="en-US"/>
              </w:rPr>
              <w:object w:dxaOrig="2370" w:dyaOrig="780" w14:anchorId="0E87423F">
                <v:shape id="_x0000_i1036" type="#_x0000_t75" style="width:118.5pt;height:39pt" o:ole="" fillcolor="window">
                  <v:imagedata r:id="rId29" o:title=""/>
                </v:shape>
                <o:OLEObject Type="Embed" ProgID="Equation.3" ShapeID="_x0000_i1036" DrawAspect="Content" ObjectID="_1643467787" r:id="rId30"/>
              </w:object>
            </w:r>
          </w:p>
          <w:p w14:paraId="0348D113"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en-US"/>
              </w:rPr>
              <w:t>E(P)</w:t>
            </w:r>
            <w:r w:rsidRPr="001C37F6">
              <w:rPr>
                <w:rFonts w:ascii="Times New Roman" w:eastAsia="Times New Roman" w:hAnsi="Times New Roman" w:cs="Times New Roman"/>
                <w:snapToGrid w:val="0"/>
                <w:sz w:val="22"/>
                <w:lang w:val="ru-RU"/>
              </w:rPr>
              <w:t xml:space="preserve"> = 1, если S = 0</w:t>
            </w:r>
          </w:p>
        </w:tc>
        <w:tc>
          <w:tcPr>
            <w:tcW w:w="1778" w:type="dxa"/>
            <w:tcBorders>
              <w:top w:val="single" w:sz="4" w:space="0" w:color="auto"/>
              <w:left w:val="single" w:sz="4" w:space="0" w:color="auto"/>
              <w:bottom w:val="single" w:sz="4" w:space="0" w:color="auto"/>
              <w:right w:val="single" w:sz="4" w:space="0" w:color="auto"/>
            </w:tcBorders>
            <w:hideMark/>
          </w:tcPr>
          <w:p w14:paraId="1B896D8B"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Сектор бюджетного планирования и методологии бюджетного процесса финансового отдела</w:t>
            </w:r>
            <w:r w:rsidRPr="001C37F6">
              <w:rPr>
                <w:rFonts w:ascii="Times New Roman" w:eastAsia="Times New Roman" w:hAnsi="Times New Roman" w:cs="Times New Roman"/>
                <w:b/>
                <w:color w:val="auto"/>
                <w:sz w:val="22"/>
                <w:lang w:val="ru-RU"/>
              </w:rPr>
              <w:t xml:space="preserve"> </w:t>
            </w:r>
            <w:r w:rsidRPr="001C37F6">
              <w:rPr>
                <w:rFonts w:ascii="Times New Roman" w:eastAsia="Times New Roman" w:hAnsi="Times New Roman" w:cs="Times New Roman"/>
                <w:color w:val="auto"/>
                <w:sz w:val="22"/>
                <w:lang w:val="ru-RU"/>
              </w:rPr>
              <w:t>на основании данных ГРБС.</w:t>
            </w:r>
          </w:p>
        </w:tc>
        <w:tc>
          <w:tcPr>
            <w:tcW w:w="2268" w:type="dxa"/>
            <w:tcBorders>
              <w:top w:val="single" w:sz="4" w:space="0" w:color="auto"/>
              <w:left w:val="single" w:sz="4" w:space="0" w:color="auto"/>
              <w:bottom w:val="single" w:sz="4" w:space="0" w:color="auto"/>
              <w:right w:val="single" w:sz="4" w:space="0" w:color="auto"/>
            </w:tcBorders>
          </w:tcPr>
          <w:p w14:paraId="023C245A"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Позитивно расценивается сокращение взыскиваемой</w:t>
            </w:r>
            <w:r w:rsidRPr="001C37F6">
              <w:rPr>
                <w:rFonts w:ascii="Times New Roman" w:eastAsia="Times New Roman" w:hAnsi="Times New Roman" w:cs="Times New Roman"/>
                <w:b/>
                <w:color w:val="auto"/>
                <w:sz w:val="22"/>
                <w:lang w:val="ru-RU"/>
              </w:rPr>
              <w:t xml:space="preserve"> </w:t>
            </w:r>
            <w:proofErr w:type="spellStart"/>
            <w:r w:rsidRPr="001C37F6">
              <w:rPr>
                <w:rFonts w:ascii="Times New Roman" w:eastAsia="Times New Roman" w:hAnsi="Times New Roman" w:cs="Times New Roman"/>
                <w:color w:val="auto"/>
                <w:sz w:val="22"/>
                <w:lang w:val="ru-RU"/>
              </w:rPr>
              <w:t>cуммы</w:t>
            </w:r>
            <w:proofErr w:type="spellEnd"/>
            <w:r w:rsidRPr="001C37F6">
              <w:rPr>
                <w:rFonts w:ascii="Times New Roman" w:eastAsia="Times New Roman" w:hAnsi="Times New Roman" w:cs="Times New Roman"/>
                <w:color w:val="auto"/>
                <w:sz w:val="22"/>
                <w:lang w:val="ru-RU"/>
              </w:rPr>
              <w:t xml:space="preserve"> по поступившим с начала финансового года исполнительным документам за счет средств бюджета района по состоянию на конец отчетного периода, по отношению к кассовому исполнению расходов ГРБС в отчетном периоде.</w:t>
            </w:r>
          </w:p>
          <w:p w14:paraId="584B335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Целевым ориентиром для ГРБС является значение показателя, равное 0%.</w:t>
            </w:r>
          </w:p>
          <w:p w14:paraId="57FC5AC1" w14:textId="77777777" w:rsidR="001C37F6" w:rsidRPr="001C37F6" w:rsidRDefault="001C37F6" w:rsidP="001C37F6">
            <w:pPr>
              <w:rPr>
                <w:rFonts w:ascii="Times New Roman" w:eastAsia="Times New Roman" w:hAnsi="Times New Roman" w:cs="Times New Roman"/>
                <w:color w:val="auto"/>
                <w:sz w:val="22"/>
                <w:lang w:val="ru-RU"/>
              </w:rPr>
            </w:pPr>
          </w:p>
          <w:p w14:paraId="07329507" w14:textId="77777777" w:rsidR="001C37F6" w:rsidRPr="001C37F6" w:rsidRDefault="001C37F6" w:rsidP="001C37F6">
            <w:pPr>
              <w:rPr>
                <w:rFonts w:ascii="Times New Roman" w:eastAsia="Times New Roman" w:hAnsi="Times New Roman" w:cs="Times New Roman"/>
                <w:strike/>
                <w:color w:val="auto"/>
                <w:sz w:val="22"/>
                <w:lang w:val="ru-RU"/>
              </w:rPr>
            </w:pPr>
            <w:r w:rsidRPr="001C37F6">
              <w:rPr>
                <w:rFonts w:ascii="Times New Roman" w:eastAsia="Times New Roman" w:hAnsi="Times New Roman" w:cs="Times New Roman"/>
                <w:color w:val="auto"/>
                <w:sz w:val="22"/>
                <w:lang w:val="ru-RU"/>
              </w:rPr>
              <w:t xml:space="preserve">Показатель рассчитывается ежегодно. </w:t>
            </w:r>
          </w:p>
        </w:tc>
      </w:tr>
      <w:tr w:rsidR="001C37F6" w:rsidRPr="001C37F6" w14:paraId="7499AF46" w14:textId="77777777" w:rsidTr="001C37F6">
        <w:trPr>
          <w:trHeight w:val="623"/>
        </w:trPr>
        <w:tc>
          <w:tcPr>
            <w:tcW w:w="2699" w:type="dxa"/>
            <w:tcBorders>
              <w:top w:val="single" w:sz="4" w:space="0" w:color="auto"/>
              <w:left w:val="single" w:sz="4" w:space="0" w:color="auto"/>
              <w:bottom w:val="single" w:sz="4" w:space="0" w:color="auto"/>
              <w:right w:val="single" w:sz="4" w:space="0" w:color="auto"/>
            </w:tcBorders>
            <w:hideMark/>
          </w:tcPr>
          <w:p w14:paraId="24C85D08" w14:textId="77777777" w:rsidR="001C37F6" w:rsidRPr="001C37F6" w:rsidRDefault="001C37F6" w:rsidP="001C37F6">
            <w:pPr>
              <w:rPr>
                <w:rFonts w:ascii="Times New Roman CYR" w:eastAsia="Times New Roman" w:hAnsi="Times New Roman CYR" w:cs="Times New Roman"/>
                <w:b/>
                <w:snapToGrid w:val="0"/>
                <w:lang w:val="ru-RU"/>
              </w:rPr>
            </w:pPr>
            <w:r w:rsidRPr="001C37F6">
              <w:rPr>
                <w:rFonts w:ascii="Times New Roman CYR" w:eastAsia="Times New Roman" w:hAnsi="Times New Roman CYR" w:cs="Times New Roman"/>
                <w:b/>
                <w:snapToGrid w:val="0"/>
                <w:lang w:val="ru-RU"/>
              </w:rPr>
              <w:t>7. Кадровый потенциал финансового (финансово-экономического) подразделения ГРБС</w:t>
            </w:r>
          </w:p>
        </w:tc>
        <w:tc>
          <w:tcPr>
            <w:tcW w:w="2701" w:type="dxa"/>
            <w:tcBorders>
              <w:top w:val="single" w:sz="4" w:space="0" w:color="auto"/>
              <w:left w:val="single" w:sz="4" w:space="0" w:color="auto"/>
              <w:bottom w:val="single" w:sz="4" w:space="0" w:color="auto"/>
              <w:right w:val="single" w:sz="4" w:space="0" w:color="auto"/>
            </w:tcBorders>
          </w:tcPr>
          <w:p w14:paraId="35A5C20A" w14:textId="77777777" w:rsidR="001C37F6" w:rsidRPr="001C37F6" w:rsidRDefault="001C37F6" w:rsidP="001C37F6">
            <w:pPr>
              <w:rPr>
                <w:rFonts w:ascii="Times New Roman" w:eastAsia="Times New Roman" w:hAnsi="Times New Roman" w:cs="Times New Roman"/>
                <w:b/>
                <w:color w:val="auto"/>
                <w:lang w:val="ru-RU"/>
              </w:rPr>
            </w:pPr>
          </w:p>
        </w:tc>
        <w:tc>
          <w:tcPr>
            <w:tcW w:w="900" w:type="dxa"/>
            <w:tcBorders>
              <w:top w:val="single" w:sz="4" w:space="0" w:color="auto"/>
              <w:left w:val="single" w:sz="4" w:space="0" w:color="auto"/>
              <w:bottom w:val="single" w:sz="4" w:space="0" w:color="auto"/>
              <w:right w:val="single" w:sz="4" w:space="0" w:color="auto"/>
            </w:tcBorders>
          </w:tcPr>
          <w:p w14:paraId="3311D413" w14:textId="77777777" w:rsidR="001C37F6" w:rsidRPr="001C37F6" w:rsidRDefault="001C37F6" w:rsidP="001C37F6">
            <w:pPr>
              <w:jc w:val="cente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4E019998" w14:textId="77777777"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7</w:t>
            </w:r>
          </w:p>
        </w:tc>
        <w:tc>
          <w:tcPr>
            <w:tcW w:w="4140" w:type="dxa"/>
            <w:tcBorders>
              <w:top w:val="single" w:sz="4" w:space="0" w:color="auto"/>
              <w:left w:val="single" w:sz="4" w:space="0" w:color="auto"/>
              <w:bottom w:val="single" w:sz="4" w:space="0" w:color="auto"/>
              <w:right w:val="single" w:sz="4" w:space="0" w:color="auto"/>
            </w:tcBorders>
            <w:hideMark/>
          </w:tcPr>
          <w:p w14:paraId="2E6E3B01" w14:textId="77777777" w:rsidR="001C37F6" w:rsidRPr="001C37F6" w:rsidRDefault="001C37F6" w:rsidP="001C37F6">
            <w:pPr>
              <w:rPr>
                <w:rFonts w:ascii="Times New Roman" w:eastAsia="Times New Roman" w:hAnsi="Times New Roman" w:cs="Times New Roman"/>
                <w:b/>
                <w:snapToGrid w:val="0"/>
                <w:color w:val="auto"/>
                <w:lang w:val="ru-RU"/>
              </w:rPr>
            </w:pPr>
            <w:r w:rsidRPr="001C37F6">
              <w:rPr>
                <w:rFonts w:ascii="Times New Roman" w:eastAsia="Times New Roman" w:hAnsi="Times New Roman" w:cs="Times New Roman"/>
                <w:b/>
                <w:snapToGrid w:val="0"/>
                <w:color w:val="auto"/>
                <w:lang w:val="ru-RU"/>
              </w:rPr>
              <w:t xml:space="preserve">В случае отсутствия в аппарате главного распорядителя средств бюджета района финансового (финансово-экономического) подразделения или структурного подразделения, включающего </w:t>
            </w:r>
            <w:r w:rsidRPr="001C37F6">
              <w:rPr>
                <w:rFonts w:ascii="Times New Roman" w:eastAsia="Times New Roman" w:hAnsi="Times New Roman" w:cs="Times New Roman"/>
                <w:b/>
                <w:snapToGrid w:val="0"/>
                <w:color w:val="auto"/>
                <w:lang w:val="ru-RU"/>
              </w:rPr>
              <w:lastRenderedPageBreak/>
              <w:t>финансовое (финансово-экономическое) направление, оценка не производится, вес показателей этой группы распределяется пропорционально по всем остальным показателям</w:t>
            </w:r>
          </w:p>
        </w:tc>
        <w:tc>
          <w:tcPr>
            <w:tcW w:w="1778" w:type="dxa"/>
            <w:tcBorders>
              <w:top w:val="single" w:sz="4" w:space="0" w:color="auto"/>
              <w:left w:val="single" w:sz="4" w:space="0" w:color="auto"/>
              <w:bottom w:val="single" w:sz="4" w:space="0" w:color="auto"/>
              <w:right w:val="single" w:sz="4" w:space="0" w:color="auto"/>
            </w:tcBorders>
          </w:tcPr>
          <w:p w14:paraId="55DA6696" w14:textId="77777777" w:rsidR="001C37F6" w:rsidRPr="001C37F6" w:rsidRDefault="001C37F6" w:rsidP="001C37F6">
            <w:pPr>
              <w:rPr>
                <w:rFonts w:ascii="Times New Roman" w:eastAsia="Times New Roman" w:hAnsi="Times New Roman" w:cs="Times New Roman"/>
                <w:b/>
                <w:color w:val="auto"/>
                <w:lang w:val="ru-RU"/>
              </w:rPr>
            </w:pPr>
          </w:p>
        </w:tc>
        <w:tc>
          <w:tcPr>
            <w:tcW w:w="2268" w:type="dxa"/>
            <w:tcBorders>
              <w:top w:val="single" w:sz="4" w:space="0" w:color="auto"/>
              <w:left w:val="single" w:sz="4" w:space="0" w:color="auto"/>
              <w:bottom w:val="single" w:sz="4" w:space="0" w:color="auto"/>
              <w:right w:val="single" w:sz="4" w:space="0" w:color="auto"/>
            </w:tcBorders>
            <w:hideMark/>
          </w:tcPr>
          <w:p w14:paraId="369E5E70" w14:textId="77777777" w:rsidR="001C37F6" w:rsidRPr="001C37F6" w:rsidRDefault="001C37F6" w:rsidP="001C37F6">
            <w:pP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Показатели группы рассчитываются ежегодно</w:t>
            </w:r>
          </w:p>
        </w:tc>
      </w:tr>
      <w:tr w:rsidR="001C37F6" w:rsidRPr="001C37F6" w14:paraId="2D7FE43C"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46E6004C"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t xml:space="preserve">7.1. Квалификация сотрудников </w:t>
            </w:r>
          </w:p>
          <w:p w14:paraId="00A644CC" w14:textId="77777777" w:rsidR="001C37F6" w:rsidRPr="001C37F6" w:rsidRDefault="001C37F6" w:rsidP="001C37F6">
            <w:pPr>
              <w:rPr>
                <w:rFonts w:ascii="Times New Roman CYR" w:eastAsia="Times New Roman" w:hAnsi="Times New Roman CYR" w:cs="Times New Roman"/>
                <w:b/>
                <w:snapToGrid w:val="0"/>
                <w:lang w:val="ru-RU"/>
              </w:rPr>
            </w:pPr>
            <w:r w:rsidRPr="001C37F6">
              <w:rPr>
                <w:rFonts w:ascii="Times New Roman CYR" w:eastAsia="Times New Roman" w:hAnsi="Times New Roman CYR" w:cs="Times New Roman"/>
                <w:snapToGrid w:val="0"/>
                <w:sz w:val="22"/>
                <w:szCs w:val="22"/>
                <w:lang w:val="ru-RU"/>
              </w:rPr>
              <w:t>финансового (финансово-экономического) подразделения центрального аппарата ГРБС</w:t>
            </w:r>
          </w:p>
        </w:tc>
        <w:tc>
          <w:tcPr>
            <w:tcW w:w="2701" w:type="dxa"/>
            <w:tcBorders>
              <w:top w:val="single" w:sz="4" w:space="0" w:color="auto"/>
              <w:left w:val="single" w:sz="4" w:space="0" w:color="auto"/>
              <w:bottom w:val="single" w:sz="4" w:space="0" w:color="auto"/>
              <w:right w:val="single" w:sz="4" w:space="0" w:color="auto"/>
            </w:tcBorders>
          </w:tcPr>
          <w:p w14:paraId="05A9E9C7" w14:textId="77777777" w:rsidR="001C37F6" w:rsidRPr="001C37F6" w:rsidRDefault="001C37F6" w:rsidP="001C37F6">
            <w:pPr>
              <w:rPr>
                <w:rFonts w:ascii="Times New Roman" w:eastAsia="Times New Roman" w:hAnsi="Times New Roman" w:cs="Times New Roman"/>
                <w:color w:val="auto"/>
                <w:position w:val="-24"/>
                <w:sz w:val="22"/>
                <w:lang w:val="ru-RU"/>
              </w:rPr>
            </w:pPr>
            <w:r w:rsidRPr="001C37F6">
              <w:rPr>
                <w:rFonts w:ascii="Times New Roman" w:eastAsia="Times New Roman" w:hAnsi="Times New Roman" w:cs="Times New Roman"/>
                <w:color w:val="auto"/>
                <w:sz w:val="22"/>
                <w:lang w:val="en-US"/>
              </w:rPr>
              <w:t>P</w:t>
            </w:r>
            <w:r w:rsidRPr="001C37F6">
              <w:rPr>
                <w:rFonts w:ascii="Times New Roman" w:eastAsia="Times New Roman" w:hAnsi="Times New Roman" w:cs="Times New Roman"/>
                <w:color w:val="auto"/>
                <w:sz w:val="22"/>
                <w:lang w:val="ru-RU"/>
              </w:rPr>
              <w:t>=100*</w:t>
            </w:r>
            <w:r w:rsidRPr="001C37F6">
              <w:rPr>
                <w:rFonts w:ascii="Times New Roman" w:eastAsia="Times New Roman" w:hAnsi="Times New Roman" w:cs="Times New Roman"/>
                <w:color w:val="auto"/>
                <w:position w:val="-24"/>
                <w:sz w:val="22"/>
                <w:lang w:val="ru-RU"/>
              </w:rPr>
              <w:object w:dxaOrig="930" w:dyaOrig="1380" w14:anchorId="7605228F">
                <v:shape id="_x0000_i1037" type="#_x0000_t75" style="width:46.5pt;height:69pt" o:ole="" fillcolor="window">
                  <v:imagedata r:id="rId31" o:title=""/>
                </v:shape>
                <o:OLEObject Type="Embed" ProgID="Equation.3" ShapeID="_x0000_i1037" DrawAspect="Content" ObjectID="_1643467788" r:id="rId32"/>
              </w:object>
            </w:r>
          </w:p>
          <w:p w14:paraId="627A3C74" w14:textId="77777777" w:rsidR="001C37F6" w:rsidRPr="001C37F6" w:rsidRDefault="001C37F6" w:rsidP="001C37F6">
            <w:pPr>
              <w:rPr>
                <w:rFonts w:ascii="Times New Roman CYR" w:eastAsia="Times New Roman" w:hAnsi="Times New Roman CYR" w:cs="Times New Roman"/>
                <w:snapToGrid w:val="0"/>
                <w:sz w:val="22"/>
                <w:lang w:val="ru-RU"/>
              </w:rPr>
            </w:pPr>
            <w:r w:rsidRPr="001C37F6">
              <w:rPr>
                <w:rFonts w:ascii="Times New Roman" w:eastAsia="Times New Roman" w:hAnsi="Times New Roman" w:cs="Times New Roman"/>
                <w:color w:val="auto"/>
                <w:sz w:val="22"/>
                <w:lang w:val="ru-RU"/>
              </w:rPr>
              <w:t>,</w:t>
            </w:r>
            <w:r w:rsidRPr="001C37F6">
              <w:rPr>
                <w:rFonts w:ascii="Times New Roman CYR" w:eastAsia="Times New Roman" w:hAnsi="Times New Roman CYR" w:cs="Times New Roman"/>
                <w:snapToGrid w:val="0"/>
                <w:sz w:val="22"/>
                <w:lang w:val="ru-RU"/>
              </w:rPr>
              <w:t xml:space="preserve">где </w:t>
            </w:r>
          </w:p>
          <w:p w14:paraId="066E0638" w14:textId="77777777" w:rsidR="001C37F6" w:rsidRPr="001C37F6" w:rsidRDefault="001C37F6" w:rsidP="001C37F6">
            <w:pPr>
              <w:rPr>
                <w:rFonts w:ascii="Times New Roman CYR" w:eastAsia="Times New Roman" w:hAnsi="Times New Roman CYR" w:cs="Times New Roman"/>
                <w:snapToGrid w:val="0"/>
                <w:sz w:val="22"/>
                <w:lang w:val="ru-RU"/>
              </w:rPr>
            </w:pPr>
            <w:r w:rsidRPr="001C37F6">
              <w:rPr>
                <w:rFonts w:ascii="Times New Roman" w:eastAsia="Times New Roman" w:hAnsi="Times New Roman" w:cs="Times New Roman"/>
                <w:color w:val="auto"/>
                <w:position w:val="-12"/>
                <w:sz w:val="22"/>
                <w:lang w:val="ru-RU"/>
              </w:rPr>
              <w:object w:dxaOrig="540" w:dyaOrig="390" w14:anchorId="3E0BB738">
                <v:shape id="_x0000_i1038" type="#_x0000_t75" style="width:27pt;height:19.5pt" o:ole="" fillcolor="window">
                  <v:imagedata r:id="rId33" o:title=""/>
                </v:shape>
                <o:OLEObject Type="Embed" ProgID="Equation.3" ShapeID="_x0000_i1038" DrawAspect="Content" ObjectID="_1643467789" r:id="rId34"/>
              </w:object>
            </w:r>
            <w:r w:rsidRPr="001C37F6">
              <w:rPr>
                <w:rFonts w:ascii="Times New Roman" w:eastAsia="Times New Roman" w:hAnsi="Times New Roman" w:cs="Times New Roman"/>
                <w:color w:val="auto"/>
                <w:sz w:val="22"/>
                <w:lang w:val="ru-RU"/>
              </w:rPr>
              <w:t xml:space="preserve">фактическое </w:t>
            </w:r>
            <w:r w:rsidRPr="001C37F6">
              <w:rPr>
                <w:rFonts w:ascii="Times New Roman CYR" w:eastAsia="Times New Roman" w:hAnsi="Times New Roman CYR" w:cs="Times New Roman"/>
                <w:snapToGrid w:val="0"/>
                <w:sz w:val="22"/>
                <w:lang w:val="ru-RU"/>
              </w:rPr>
              <w:t xml:space="preserve">количество сотрудников финансового (финансово-экономического) подразделения аппарата ГРБС, </w:t>
            </w:r>
            <w:r w:rsidRPr="001C37F6">
              <w:rPr>
                <w:rFonts w:ascii="Times New Roman" w:eastAsia="Times New Roman" w:hAnsi="Times New Roman" w:cs="Times New Roman"/>
                <w:snapToGrid w:val="0"/>
                <w:color w:val="auto"/>
                <w:sz w:val="22"/>
                <w:lang w:val="ru-RU"/>
              </w:rPr>
              <w:t>обладающих дипломами о высшем профессиональном образовании или о профессиональной переподготовке по экономическим направлениям подготовки (специальностям), не имеющих дипломов кандидата или доктора экономических наук, п</w:t>
            </w:r>
            <w:r w:rsidRPr="001C37F6">
              <w:rPr>
                <w:rFonts w:ascii="Times New Roman CYR" w:eastAsia="Times New Roman" w:hAnsi="Times New Roman CYR" w:cs="Times New Roman"/>
                <w:snapToGrid w:val="0"/>
                <w:sz w:val="22"/>
                <w:lang w:val="ru-RU"/>
              </w:rPr>
              <w:t xml:space="preserve">о состоянию на 1 января </w:t>
            </w:r>
            <w:r w:rsidRPr="001C37F6">
              <w:rPr>
                <w:rFonts w:ascii="Times New Roman CYR" w:eastAsia="Times New Roman" w:hAnsi="Times New Roman CYR" w:cs="Times New Roman"/>
                <w:snapToGrid w:val="0"/>
                <w:sz w:val="22"/>
                <w:lang w:val="ru-RU"/>
              </w:rPr>
              <w:lastRenderedPageBreak/>
              <w:t>текущего финансового года;</w:t>
            </w:r>
          </w:p>
          <w:p w14:paraId="45F13EED" w14:textId="77777777" w:rsidR="001C37F6" w:rsidRPr="001C37F6" w:rsidRDefault="001C37F6" w:rsidP="001C37F6">
            <w:pPr>
              <w:rPr>
                <w:rFonts w:ascii="Times New Roman CYR" w:eastAsia="Times New Roman" w:hAnsi="Times New Roman CYR" w:cs="Times New Roman"/>
                <w:snapToGrid w:val="0"/>
                <w:sz w:val="22"/>
                <w:lang w:val="ru-RU"/>
              </w:rPr>
            </w:pPr>
          </w:p>
          <w:p w14:paraId="5307E6DC" w14:textId="77777777" w:rsidR="001C37F6" w:rsidRPr="001C37F6" w:rsidRDefault="001C37F6" w:rsidP="001C37F6">
            <w:pPr>
              <w:rPr>
                <w:rFonts w:ascii="Times New Roman CYR" w:eastAsia="Times New Roman" w:hAnsi="Times New Roman CYR" w:cs="Times New Roman"/>
                <w:snapToGrid w:val="0"/>
                <w:sz w:val="22"/>
                <w:lang w:val="ru-RU"/>
              </w:rPr>
            </w:pPr>
            <w:r w:rsidRPr="001C37F6">
              <w:rPr>
                <w:rFonts w:ascii="Times New Roman" w:eastAsia="Times New Roman" w:hAnsi="Times New Roman" w:cs="Times New Roman"/>
                <w:color w:val="auto"/>
                <w:position w:val="-12"/>
                <w:sz w:val="22"/>
                <w:lang w:val="ru-RU"/>
              </w:rPr>
              <w:object w:dxaOrig="510" w:dyaOrig="390" w14:anchorId="6280AF24">
                <v:shape id="_x0000_i1039" type="#_x0000_t75" style="width:25.5pt;height:19.5pt" o:ole="" fillcolor="window">
                  <v:imagedata r:id="rId35" o:title=""/>
                </v:shape>
                <o:OLEObject Type="Embed" ProgID="Equation.3" ShapeID="_x0000_i1039" DrawAspect="Content" ObjectID="_1643467790" r:id="rId36"/>
              </w:object>
            </w:r>
            <w:r w:rsidRPr="001C37F6">
              <w:rPr>
                <w:rFonts w:ascii="Times New Roman" w:eastAsia="Times New Roman" w:hAnsi="Times New Roman" w:cs="Times New Roman"/>
                <w:color w:val="auto"/>
                <w:sz w:val="22"/>
                <w:lang w:val="ru-RU"/>
              </w:rPr>
              <w:t xml:space="preserve">фактическое </w:t>
            </w:r>
            <w:r w:rsidRPr="001C37F6">
              <w:rPr>
                <w:rFonts w:ascii="Times New Roman CYR" w:eastAsia="Times New Roman" w:hAnsi="Times New Roman CYR" w:cs="Times New Roman"/>
                <w:snapToGrid w:val="0"/>
                <w:sz w:val="22"/>
                <w:lang w:val="ru-RU"/>
              </w:rPr>
              <w:t xml:space="preserve">количество сотрудников финансового (финансово-экономического) подразделения аппарата ГРБС, обладающих дипломами </w:t>
            </w:r>
            <w:r w:rsidRPr="001C37F6">
              <w:rPr>
                <w:rFonts w:ascii="Times New Roman" w:eastAsia="Times New Roman" w:hAnsi="Times New Roman" w:cs="Times New Roman"/>
                <w:snapToGrid w:val="0"/>
                <w:color w:val="auto"/>
                <w:sz w:val="22"/>
                <w:lang w:val="ru-RU"/>
              </w:rPr>
              <w:t xml:space="preserve">о среднем профессиональном образовании по экономическим направлениям подготовки (специальностям), не имеющих дипломов о высшем профессиональном образовании или о профессиональной переподготовке по экономическим направлениям подготовки (специальностям), </w:t>
            </w:r>
            <w:r w:rsidRPr="001C37F6">
              <w:rPr>
                <w:rFonts w:ascii="Times New Roman CYR" w:eastAsia="Times New Roman" w:hAnsi="Times New Roman CYR" w:cs="Times New Roman"/>
                <w:snapToGrid w:val="0"/>
                <w:sz w:val="22"/>
                <w:lang w:val="ru-RU"/>
              </w:rPr>
              <w:t>по состоянию на 1 января текущего финансового года;</w:t>
            </w:r>
          </w:p>
          <w:p w14:paraId="71305AD0" w14:textId="77777777" w:rsidR="001C37F6" w:rsidRPr="001C37F6" w:rsidRDefault="001C37F6" w:rsidP="001C37F6">
            <w:pPr>
              <w:rPr>
                <w:rFonts w:ascii="Times New Roman CYR" w:eastAsia="Times New Roman" w:hAnsi="Times New Roman CYR" w:cs="Times New Roman"/>
                <w:snapToGrid w:val="0"/>
                <w:sz w:val="22"/>
                <w:lang w:val="ru-RU"/>
              </w:rPr>
            </w:pPr>
          </w:p>
          <w:p w14:paraId="6718D60C" w14:textId="77777777" w:rsidR="001C37F6" w:rsidRPr="001C37F6" w:rsidRDefault="001C37F6" w:rsidP="001C37F6">
            <w:pPr>
              <w:rPr>
                <w:rFonts w:ascii="Times New Roman CYR" w:eastAsia="Times New Roman" w:hAnsi="Times New Roman CYR" w:cs="Times New Roman"/>
                <w:snapToGrid w:val="0"/>
                <w:sz w:val="22"/>
                <w:lang w:val="ru-RU"/>
              </w:rPr>
            </w:pPr>
            <w:r w:rsidRPr="001C37F6">
              <w:rPr>
                <w:rFonts w:ascii="Times New Roman" w:eastAsia="Times New Roman" w:hAnsi="Times New Roman" w:cs="Times New Roman"/>
                <w:color w:val="auto"/>
                <w:position w:val="-6"/>
                <w:sz w:val="22"/>
                <w:lang w:val="ru-RU"/>
              </w:rPr>
              <w:object w:dxaOrig="480" w:dyaOrig="300" w14:anchorId="7DCBE313">
                <v:shape id="_x0000_i1040" type="#_x0000_t75" style="width:24pt;height:15pt" o:ole="" fillcolor="window">
                  <v:imagedata r:id="rId37" o:title=""/>
                </v:shape>
                <o:OLEObject Type="Embed" ProgID="Equation.3" ShapeID="_x0000_i1040" DrawAspect="Content" ObjectID="_1643467791" r:id="rId38"/>
              </w:object>
            </w:r>
            <w:r w:rsidRPr="001C37F6">
              <w:rPr>
                <w:rFonts w:ascii="Times New Roman CYR" w:eastAsia="Times New Roman" w:hAnsi="Times New Roman CYR" w:cs="Times New Roman"/>
                <w:snapToGrid w:val="0"/>
                <w:sz w:val="22"/>
                <w:lang w:val="ru-RU"/>
              </w:rPr>
              <w:t xml:space="preserve">общее фактическое количество сотрудников финансового (финансово-экономического) </w:t>
            </w:r>
            <w:r w:rsidRPr="001C37F6">
              <w:rPr>
                <w:rFonts w:ascii="Times New Roman CYR" w:eastAsia="Times New Roman" w:hAnsi="Times New Roman CYR" w:cs="Times New Roman"/>
                <w:snapToGrid w:val="0"/>
                <w:sz w:val="22"/>
                <w:lang w:val="ru-RU"/>
              </w:rPr>
              <w:lastRenderedPageBreak/>
              <w:t xml:space="preserve">подразделения аппарата ГАБС по состоянию на 1 января текущего финансового года. </w:t>
            </w:r>
          </w:p>
        </w:tc>
        <w:tc>
          <w:tcPr>
            <w:tcW w:w="900" w:type="dxa"/>
            <w:tcBorders>
              <w:top w:val="single" w:sz="4" w:space="0" w:color="auto"/>
              <w:left w:val="single" w:sz="4" w:space="0" w:color="auto"/>
              <w:bottom w:val="single" w:sz="4" w:space="0" w:color="auto"/>
              <w:right w:val="single" w:sz="4" w:space="0" w:color="auto"/>
            </w:tcBorders>
            <w:hideMark/>
          </w:tcPr>
          <w:p w14:paraId="3ED86732"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0EFBC508"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40</w:t>
            </w:r>
          </w:p>
          <w:p w14:paraId="6BC26B8A" w14:textId="77777777" w:rsidR="001C37F6" w:rsidRPr="001C37F6" w:rsidRDefault="001C37F6" w:rsidP="001C37F6">
            <w:pPr>
              <w:jc w:val="center"/>
              <w:rPr>
                <w:rFonts w:ascii="Times New Roman" w:eastAsia="Times New Roman" w:hAnsi="Times New Roman" w:cs="Times New Roman"/>
                <w:color w:val="auto"/>
                <w:sz w:val="22"/>
                <w:szCs w:val="22"/>
                <w:lang w:val="ru-RU"/>
              </w:rPr>
            </w:pPr>
          </w:p>
          <w:p w14:paraId="1CA490B6" w14:textId="77777777" w:rsidR="001C37F6" w:rsidRPr="001C37F6" w:rsidRDefault="001C37F6" w:rsidP="001C37F6">
            <w:pPr>
              <w:jc w:val="center"/>
              <w:rPr>
                <w:rFonts w:ascii="Times New Roman" w:eastAsia="Times New Roman" w:hAnsi="Times New Roman" w:cs="Times New Roman"/>
                <w:color w:val="auto"/>
                <w:sz w:val="22"/>
                <w:szCs w:val="22"/>
                <w:lang w:val="ru-RU"/>
              </w:rPr>
            </w:pPr>
          </w:p>
          <w:p w14:paraId="70504817" w14:textId="77777777" w:rsidR="001C37F6" w:rsidRPr="001C37F6" w:rsidRDefault="001C37F6" w:rsidP="001C37F6">
            <w:pPr>
              <w:jc w:val="center"/>
              <w:rPr>
                <w:rFonts w:ascii="Times New Roman" w:eastAsia="Times New Roman" w:hAnsi="Times New Roman" w:cs="Times New Roman"/>
                <w:color w:val="auto"/>
                <w:sz w:val="22"/>
                <w:szCs w:val="22"/>
                <w:lang w:val="ru-RU"/>
              </w:rPr>
            </w:pPr>
          </w:p>
          <w:p w14:paraId="52EAA07A" w14:textId="77777777" w:rsidR="001C37F6" w:rsidRPr="001C37F6" w:rsidRDefault="001C37F6" w:rsidP="001C37F6">
            <w:pPr>
              <w:jc w:val="center"/>
              <w:rPr>
                <w:rFonts w:ascii="Times New Roman" w:eastAsia="Times New Roman" w:hAnsi="Times New Roman" w:cs="Times New Roman"/>
                <w:color w:val="auto"/>
                <w:sz w:val="22"/>
                <w:szCs w:val="22"/>
                <w:lang w:val="ru-RU"/>
              </w:rPr>
            </w:pPr>
          </w:p>
        </w:tc>
        <w:tc>
          <w:tcPr>
            <w:tcW w:w="4140" w:type="dxa"/>
            <w:tcBorders>
              <w:top w:val="single" w:sz="4" w:space="0" w:color="auto"/>
              <w:left w:val="single" w:sz="4" w:space="0" w:color="auto"/>
              <w:bottom w:val="single" w:sz="4" w:space="0" w:color="auto"/>
              <w:right w:val="single" w:sz="4" w:space="0" w:color="auto"/>
            </w:tcBorders>
            <w:hideMark/>
          </w:tcPr>
          <w:p w14:paraId="0E1B478F" w14:textId="77777777" w:rsidR="001C37F6" w:rsidRPr="001C37F6" w:rsidRDefault="001C37F6" w:rsidP="001C37F6">
            <w:pPr>
              <w:rPr>
                <w:rFonts w:ascii="Times New Roman" w:eastAsia="Times New Roman" w:hAnsi="Times New Roman" w:cs="Times New Roman"/>
                <w:b/>
                <w:color w:val="auto"/>
                <w:sz w:val="22"/>
                <w:lang w:val="ru-RU"/>
              </w:rPr>
            </w:pPr>
            <w:r w:rsidRPr="001C37F6">
              <w:rPr>
                <w:rFonts w:ascii="Times New Roman" w:eastAsia="Times New Roman" w:hAnsi="Times New Roman" w:cs="Times New Roman"/>
                <w:snapToGrid w:val="0"/>
                <w:sz w:val="22"/>
                <w:lang w:val="en-US"/>
              </w:rPr>
              <w:t>E</w:t>
            </w:r>
            <w:r w:rsidRPr="001C37F6">
              <w:rPr>
                <w:rFonts w:ascii="Times New Roman" w:eastAsia="Times New Roman" w:hAnsi="Times New Roman" w:cs="Times New Roman"/>
                <w:snapToGrid w:val="0"/>
                <w:sz w:val="22"/>
                <w:lang w:val="ru-RU"/>
              </w:rPr>
              <w:t>(</w:t>
            </w:r>
            <w:r w:rsidRPr="001C37F6">
              <w:rPr>
                <w:rFonts w:ascii="Times New Roman" w:eastAsia="Times New Roman" w:hAnsi="Times New Roman" w:cs="Times New Roman"/>
                <w:snapToGrid w:val="0"/>
                <w:sz w:val="22"/>
                <w:lang w:val="en-US"/>
              </w:rPr>
              <w:t>P</w:t>
            </w:r>
            <w:r w:rsidRPr="001C37F6">
              <w:rPr>
                <w:rFonts w:ascii="Times New Roman" w:eastAsia="Times New Roman" w:hAnsi="Times New Roman" w:cs="Times New Roman"/>
                <w:snapToGrid w:val="0"/>
                <w:sz w:val="22"/>
                <w:lang w:val="ru-RU"/>
              </w:rPr>
              <w:t xml:space="preserve">) = </w:t>
            </w:r>
            <w:r w:rsidRPr="001C37F6">
              <w:rPr>
                <w:rFonts w:ascii="Times New Roman" w:eastAsia="Times New Roman" w:hAnsi="Times New Roman" w:cs="Times New Roman"/>
                <w:snapToGrid w:val="0"/>
                <w:position w:val="-34"/>
                <w:sz w:val="22"/>
                <w:lang w:val="en-US"/>
              </w:rPr>
              <w:object w:dxaOrig="1800" w:dyaOrig="780" w14:anchorId="11D3386E">
                <v:shape id="_x0000_i1041" type="#_x0000_t75" style="width:90pt;height:39pt" o:ole="" fillcolor="window">
                  <v:imagedata r:id="rId39" o:title=""/>
                </v:shape>
                <o:OLEObject Type="Embed" ProgID="Equation.3" ShapeID="_x0000_i1041" DrawAspect="Content" ObjectID="_1643467792" r:id="rId40"/>
              </w:object>
            </w:r>
          </w:p>
        </w:tc>
        <w:tc>
          <w:tcPr>
            <w:tcW w:w="1778" w:type="dxa"/>
            <w:tcBorders>
              <w:top w:val="single" w:sz="4" w:space="0" w:color="auto"/>
              <w:left w:val="single" w:sz="4" w:space="0" w:color="auto"/>
              <w:bottom w:val="single" w:sz="4" w:space="0" w:color="auto"/>
              <w:right w:val="single" w:sz="4" w:space="0" w:color="auto"/>
            </w:tcBorders>
            <w:hideMark/>
          </w:tcPr>
          <w:p w14:paraId="4794E74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Сектор бюджетного планирования и методологии бюджетного процесса финансового отдела</w:t>
            </w:r>
            <w:r w:rsidRPr="001C37F6">
              <w:rPr>
                <w:rFonts w:ascii="Times New Roman" w:eastAsia="Times New Roman" w:hAnsi="Times New Roman" w:cs="Times New Roman"/>
                <w:b/>
                <w:color w:val="auto"/>
                <w:sz w:val="22"/>
                <w:lang w:val="ru-RU"/>
              </w:rPr>
              <w:t xml:space="preserve"> </w:t>
            </w:r>
            <w:r w:rsidRPr="001C37F6">
              <w:rPr>
                <w:rFonts w:ascii="Times New Roman" w:eastAsia="Times New Roman" w:hAnsi="Times New Roman" w:cs="Times New Roman"/>
                <w:color w:val="auto"/>
                <w:sz w:val="22"/>
                <w:lang w:val="ru-RU"/>
              </w:rPr>
              <w:t>на основании данных ГРБС.</w:t>
            </w:r>
          </w:p>
        </w:tc>
        <w:tc>
          <w:tcPr>
            <w:tcW w:w="2268" w:type="dxa"/>
            <w:tcBorders>
              <w:top w:val="single" w:sz="4" w:space="0" w:color="auto"/>
              <w:left w:val="single" w:sz="4" w:space="0" w:color="auto"/>
              <w:bottom w:val="single" w:sz="4" w:space="0" w:color="auto"/>
              <w:right w:val="single" w:sz="4" w:space="0" w:color="auto"/>
            </w:tcBorders>
          </w:tcPr>
          <w:p w14:paraId="36788C32" w14:textId="77777777" w:rsidR="001C37F6" w:rsidRPr="001C37F6" w:rsidRDefault="001C37F6" w:rsidP="001C37F6">
            <w:pPr>
              <w:rPr>
                <w:rFonts w:ascii="Times New Roman CYR" w:eastAsia="Times New Roman" w:hAnsi="Times New Roman CYR" w:cs="Times New Roman"/>
                <w:snapToGrid w:val="0"/>
                <w:sz w:val="22"/>
                <w:lang w:val="ru-RU"/>
              </w:rPr>
            </w:pPr>
            <w:r w:rsidRPr="001C37F6">
              <w:rPr>
                <w:rFonts w:ascii="Times New Roman CYR" w:eastAsia="Times New Roman" w:hAnsi="Times New Roman CYR" w:cs="Times New Roman"/>
                <w:snapToGrid w:val="0"/>
                <w:sz w:val="22"/>
                <w:lang w:val="ru-RU"/>
              </w:rPr>
              <w:t>Позитивно расценивается наличие в штате финансового (финансово-экономического) подразделения аппарата ГРБС сотрудников, имеющих дипломы кандидата или доктора экономических наук.</w:t>
            </w:r>
          </w:p>
          <w:p w14:paraId="49A71D00" w14:textId="77777777" w:rsidR="001C37F6" w:rsidRPr="001C37F6" w:rsidRDefault="001C37F6" w:rsidP="001C37F6">
            <w:pPr>
              <w:rPr>
                <w:rFonts w:ascii="Times New Roman CYR" w:eastAsia="Times New Roman" w:hAnsi="Times New Roman CYR" w:cs="Times New Roman"/>
                <w:snapToGrid w:val="0"/>
                <w:sz w:val="22"/>
                <w:lang w:val="ru-RU"/>
              </w:rPr>
            </w:pPr>
          </w:p>
          <w:p w14:paraId="2B1063BD" w14:textId="77777777" w:rsidR="001C37F6" w:rsidRPr="001C37F6" w:rsidRDefault="001C37F6" w:rsidP="001C37F6">
            <w:pPr>
              <w:rPr>
                <w:rFonts w:ascii="Times New Roman" w:eastAsia="Times New Roman" w:hAnsi="Times New Roman" w:cs="Times New Roman"/>
                <w:snapToGrid w:val="0"/>
                <w:color w:val="auto"/>
                <w:sz w:val="22"/>
                <w:lang w:val="ru-RU"/>
              </w:rPr>
            </w:pPr>
            <w:r w:rsidRPr="001C37F6">
              <w:rPr>
                <w:rFonts w:ascii="Times New Roman CYR" w:eastAsia="Times New Roman" w:hAnsi="Times New Roman CYR" w:cs="Times New Roman"/>
                <w:snapToGrid w:val="0"/>
                <w:sz w:val="22"/>
                <w:lang w:val="ru-RU"/>
              </w:rPr>
              <w:t xml:space="preserve">Целевым ориентиром для ГРБС является наличие в штате финансового (финансово-экономического) подразделения аппарата ГРБС 100% сотрудников, </w:t>
            </w:r>
            <w:r w:rsidRPr="001C37F6">
              <w:rPr>
                <w:rFonts w:ascii="Times New Roman" w:eastAsia="Times New Roman" w:hAnsi="Times New Roman" w:cs="Times New Roman"/>
                <w:snapToGrid w:val="0"/>
                <w:color w:val="auto"/>
                <w:sz w:val="22"/>
                <w:lang w:val="ru-RU"/>
              </w:rPr>
              <w:t xml:space="preserve">обладающих дипломами о высшем профессиональном </w:t>
            </w:r>
            <w:r w:rsidRPr="001C37F6">
              <w:rPr>
                <w:rFonts w:ascii="Times New Roman" w:eastAsia="Times New Roman" w:hAnsi="Times New Roman" w:cs="Times New Roman"/>
                <w:snapToGrid w:val="0"/>
                <w:color w:val="auto"/>
                <w:sz w:val="22"/>
                <w:lang w:val="ru-RU"/>
              </w:rPr>
              <w:t xml:space="preserve">образовании или о профессиональной переподготовке по экономическим направлениям подготовки (специальностям). </w:t>
            </w:r>
          </w:p>
          <w:p w14:paraId="2ECF223A" w14:textId="77777777" w:rsidR="001C37F6" w:rsidRPr="001C37F6" w:rsidRDefault="001C37F6" w:rsidP="001C37F6">
            <w:pPr>
              <w:rPr>
                <w:rFonts w:ascii="Times New Roman" w:eastAsia="Times New Roman" w:hAnsi="Times New Roman" w:cs="Times New Roman"/>
                <w:snapToGrid w:val="0"/>
                <w:color w:val="auto"/>
                <w:sz w:val="22"/>
                <w:lang w:val="ru-RU"/>
              </w:rPr>
            </w:pPr>
          </w:p>
          <w:p w14:paraId="5B60D95E"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Показатель рассчитывается</w:t>
            </w:r>
            <w:r w:rsidRPr="001C37F6">
              <w:rPr>
                <w:rFonts w:ascii="Times New Roman" w:eastAsia="Times New Roman" w:hAnsi="Times New Roman" w:cs="Times New Roman"/>
                <w:strike/>
                <w:color w:val="auto"/>
                <w:sz w:val="22"/>
                <w:lang w:val="ru-RU"/>
              </w:rPr>
              <w:t xml:space="preserve"> </w:t>
            </w:r>
            <w:r w:rsidRPr="001C37F6">
              <w:rPr>
                <w:rFonts w:ascii="Times New Roman" w:eastAsia="Times New Roman" w:hAnsi="Times New Roman" w:cs="Times New Roman"/>
                <w:color w:val="auto"/>
                <w:sz w:val="22"/>
                <w:lang w:val="ru-RU"/>
              </w:rPr>
              <w:t xml:space="preserve">ежегодно. </w:t>
            </w:r>
          </w:p>
        </w:tc>
      </w:tr>
      <w:tr w:rsidR="001C37F6" w:rsidRPr="001C37F6" w14:paraId="39175756"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1E6399A8" w14:textId="77777777" w:rsidR="001C37F6" w:rsidRPr="001C37F6" w:rsidRDefault="001C37F6" w:rsidP="001C37F6">
            <w:pPr>
              <w:rPr>
                <w:rFonts w:ascii="Times New Roman CYR" w:eastAsia="Times New Roman" w:hAnsi="Times New Roman CYR" w:cs="Times New Roman"/>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lastRenderedPageBreak/>
              <w:t>7.2. Повышение квалификации сотрудников финансового (финансово-экономического) подразделения аппарата ГРБС</w:t>
            </w:r>
          </w:p>
        </w:tc>
        <w:tc>
          <w:tcPr>
            <w:tcW w:w="2701" w:type="dxa"/>
            <w:tcBorders>
              <w:top w:val="single" w:sz="4" w:space="0" w:color="auto"/>
              <w:left w:val="single" w:sz="4" w:space="0" w:color="auto"/>
              <w:bottom w:val="single" w:sz="4" w:space="0" w:color="auto"/>
              <w:right w:val="single" w:sz="4" w:space="0" w:color="auto"/>
            </w:tcBorders>
          </w:tcPr>
          <w:p w14:paraId="6E0A7CEC"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en-US"/>
              </w:rPr>
              <w:t>P</w:t>
            </w:r>
            <w:r w:rsidRPr="001C37F6">
              <w:rPr>
                <w:rFonts w:ascii="Times New Roman" w:eastAsia="Times New Roman" w:hAnsi="Times New Roman" w:cs="Times New Roman"/>
                <w:color w:val="auto"/>
                <w:sz w:val="22"/>
                <w:szCs w:val="22"/>
                <w:lang w:val="ru-RU"/>
              </w:rPr>
              <w:t xml:space="preserve"> = 100*</w:t>
            </w:r>
            <w:r w:rsidRPr="001C37F6">
              <w:rPr>
                <w:rFonts w:ascii="Times New Roman" w:eastAsia="Times New Roman" w:hAnsi="Times New Roman" w:cs="Times New Roman"/>
                <w:color w:val="auto"/>
                <w:position w:val="-18"/>
                <w:sz w:val="22"/>
                <w:szCs w:val="22"/>
                <w:lang w:val="ru-RU"/>
              </w:rPr>
              <w:object w:dxaOrig="990" w:dyaOrig="450" w14:anchorId="6F28966B">
                <v:shape id="_x0000_i1042" type="#_x0000_t75" style="width:49.5pt;height:22.5pt" o:ole="" fillcolor="window">
                  <v:imagedata r:id="rId41" o:title=""/>
                </v:shape>
                <o:OLEObject Type="Embed" ProgID="Equation.3" ShapeID="_x0000_i1042" DrawAspect="Content" ObjectID="_1643467793" r:id="rId42"/>
              </w:object>
            </w:r>
            <w:r w:rsidRPr="001C37F6">
              <w:rPr>
                <w:rFonts w:ascii="Times New Roman" w:eastAsia="Times New Roman" w:hAnsi="Times New Roman" w:cs="Times New Roman"/>
                <w:color w:val="auto"/>
                <w:sz w:val="22"/>
                <w:szCs w:val="22"/>
                <w:lang w:val="ru-RU"/>
              </w:rPr>
              <w:t>, где</w:t>
            </w:r>
          </w:p>
          <w:p w14:paraId="2367611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position w:val="-14"/>
                <w:sz w:val="22"/>
                <w:szCs w:val="22"/>
                <w:lang w:val="ru-RU"/>
              </w:rPr>
              <w:object w:dxaOrig="510" w:dyaOrig="420" w14:anchorId="031F8B80">
                <v:shape id="_x0000_i1043" type="#_x0000_t75" style="width:25.5pt;height:21pt" o:ole="" fillcolor="window">
                  <v:imagedata r:id="rId43" o:title=""/>
                </v:shape>
                <o:OLEObject Type="Embed" ProgID="Equation.3" ShapeID="_x0000_i1043" DrawAspect="Content" ObjectID="_1643467794" r:id="rId44"/>
              </w:object>
            </w:r>
            <w:r w:rsidRPr="001C37F6">
              <w:rPr>
                <w:rFonts w:ascii="Times New Roman" w:eastAsia="Times New Roman" w:hAnsi="Times New Roman" w:cs="Times New Roman"/>
                <w:color w:val="auto"/>
                <w:sz w:val="22"/>
                <w:szCs w:val="22"/>
                <w:lang w:val="ru-RU"/>
              </w:rPr>
              <w:t xml:space="preserve"> - количество сотрудников финансового (финансово-экономического) подразделения аппарата ГРБС, обладающих свидетельствами (сертификатами, удостоверениями) о прохождении повышения квалификации в области экономики и финансов в течение последних трех лет;</w:t>
            </w:r>
          </w:p>
          <w:p w14:paraId="5004BD32" w14:textId="77777777" w:rsidR="001C37F6" w:rsidRPr="001C37F6" w:rsidRDefault="001C37F6" w:rsidP="001C37F6">
            <w:pPr>
              <w:rPr>
                <w:rFonts w:ascii="Times New Roman" w:eastAsia="Times New Roman" w:hAnsi="Times New Roman" w:cs="Times New Roman"/>
                <w:color w:val="auto"/>
                <w:sz w:val="22"/>
                <w:szCs w:val="22"/>
                <w:lang w:val="ru-RU"/>
              </w:rPr>
            </w:pPr>
          </w:p>
          <w:p w14:paraId="60DAFB15"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position w:val="-18"/>
                <w:sz w:val="22"/>
                <w:szCs w:val="22"/>
                <w:lang w:val="ru-RU"/>
              </w:rPr>
              <w:object w:dxaOrig="450" w:dyaOrig="450" w14:anchorId="6C374E17">
                <v:shape id="_x0000_i1044" type="#_x0000_t75" style="width:22.5pt;height:22.5pt" o:ole="" fillcolor="window">
                  <v:imagedata r:id="rId45" o:title=""/>
                </v:shape>
                <o:OLEObject Type="Embed" ProgID="Equation.3" ShapeID="_x0000_i1044" DrawAspect="Content" ObjectID="_1643467795" r:id="rId46"/>
              </w:object>
            </w:r>
            <w:r w:rsidRPr="001C37F6">
              <w:rPr>
                <w:rFonts w:ascii="Times New Roman" w:eastAsia="Times New Roman" w:hAnsi="Times New Roman" w:cs="Times New Roman"/>
                <w:color w:val="auto"/>
                <w:sz w:val="22"/>
                <w:szCs w:val="22"/>
                <w:lang w:val="ru-RU"/>
              </w:rPr>
              <w:t xml:space="preserve"> - общее фактическое количество сотрудников финансового (финансово-экономического) подразделения аппарата ГРБС, </w:t>
            </w:r>
            <w:r w:rsidRPr="001C37F6">
              <w:rPr>
                <w:rFonts w:ascii="Times New Roman" w:eastAsia="Times New Roman" w:hAnsi="Times New Roman" w:cs="Times New Roman"/>
                <w:snapToGrid w:val="0"/>
                <w:sz w:val="22"/>
                <w:szCs w:val="22"/>
                <w:lang w:val="ru-RU"/>
              </w:rPr>
              <w:t xml:space="preserve">по </w:t>
            </w:r>
            <w:r w:rsidRPr="001C37F6">
              <w:rPr>
                <w:rFonts w:ascii="Times New Roman CYR" w:eastAsia="Times New Roman" w:hAnsi="Times New Roman CYR" w:cs="Times New Roman"/>
                <w:snapToGrid w:val="0"/>
                <w:sz w:val="22"/>
                <w:szCs w:val="22"/>
                <w:lang w:val="ru-RU"/>
              </w:rPr>
              <w:t xml:space="preserve">состоянию на 1 января текущего финансового года (за исключением сотрудников, </w:t>
            </w:r>
            <w:r w:rsidRPr="001C37F6">
              <w:rPr>
                <w:rFonts w:ascii="Times New Roman CYR" w:eastAsia="Times New Roman" w:hAnsi="Times New Roman CYR" w:cs="Times New Roman"/>
                <w:snapToGrid w:val="0"/>
                <w:sz w:val="22"/>
                <w:szCs w:val="22"/>
                <w:lang w:val="ru-RU"/>
              </w:rPr>
              <w:lastRenderedPageBreak/>
              <w:t>находящихся в декретном отпуске и вновь принятых на работу в отчетном периоде).</w:t>
            </w:r>
          </w:p>
        </w:tc>
        <w:tc>
          <w:tcPr>
            <w:tcW w:w="900" w:type="dxa"/>
            <w:tcBorders>
              <w:top w:val="single" w:sz="4" w:space="0" w:color="auto"/>
              <w:left w:val="single" w:sz="4" w:space="0" w:color="auto"/>
              <w:bottom w:val="single" w:sz="4" w:space="0" w:color="auto"/>
              <w:right w:val="single" w:sz="4" w:space="0" w:color="auto"/>
            </w:tcBorders>
            <w:hideMark/>
          </w:tcPr>
          <w:p w14:paraId="4BDF3F40"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lastRenderedPageBreak/>
              <w:t>%</w:t>
            </w:r>
          </w:p>
        </w:tc>
        <w:tc>
          <w:tcPr>
            <w:tcW w:w="1080" w:type="dxa"/>
            <w:tcBorders>
              <w:top w:val="single" w:sz="4" w:space="0" w:color="auto"/>
              <w:left w:val="single" w:sz="4" w:space="0" w:color="auto"/>
              <w:bottom w:val="single" w:sz="4" w:space="0" w:color="auto"/>
              <w:right w:val="single" w:sz="4" w:space="0" w:color="auto"/>
            </w:tcBorders>
            <w:hideMark/>
          </w:tcPr>
          <w:p w14:paraId="4E8A664C"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30</w:t>
            </w:r>
          </w:p>
        </w:tc>
        <w:tc>
          <w:tcPr>
            <w:tcW w:w="4140" w:type="dxa"/>
            <w:tcBorders>
              <w:top w:val="single" w:sz="4" w:space="0" w:color="auto"/>
              <w:left w:val="single" w:sz="4" w:space="0" w:color="auto"/>
              <w:bottom w:val="single" w:sz="4" w:space="0" w:color="auto"/>
              <w:right w:val="single" w:sz="4" w:space="0" w:color="auto"/>
            </w:tcBorders>
            <w:hideMark/>
          </w:tcPr>
          <w:p w14:paraId="2E83489A"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snapToGrid w:val="0"/>
                <w:sz w:val="22"/>
                <w:szCs w:val="22"/>
                <w:lang w:val="en-US"/>
              </w:rPr>
              <w:t>E(P)</w:t>
            </w:r>
            <w:r w:rsidRPr="001C37F6">
              <w:rPr>
                <w:rFonts w:ascii="Times New Roman" w:eastAsia="Times New Roman" w:hAnsi="Times New Roman" w:cs="Times New Roman"/>
                <w:snapToGrid w:val="0"/>
                <w:sz w:val="22"/>
                <w:szCs w:val="22"/>
                <w:lang w:val="ru-RU"/>
              </w:rPr>
              <w:t xml:space="preserve"> = </w:t>
            </w:r>
            <w:r w:rsidRPr="001C37F6">
              <w:rPr>
                <w:rFonts w:ascii="Times New Roman" w:eastAsia="Times New Roman" w:hAnsi="Times New Roman" w:cs="Times New Roman"/>
                <w:snapToGrid w:val="0"/>
                <w:position w:val="-24"/>
                <w:sz w:val="22"/>
                <w:szCs w:val="22"/>
                <w:lang w:val="ru-RU"/>
              </w:rPr>
              <w:object w:dxaOrig="450" w:dyaOrig="630" w14:anchorId="20BBC916">
                <v:shape id="_x0000_i1045" type="#_x0000_t75" style="width:22.5pt;height:31.5pt" o:ole="" fillcolor="window">
                  <v:imagedata r:id="rId9" o:title=""/>
                </v:shape>
                <o:OLEObject Type="Embed" ProgID="Equation.3" ShapeID="_x0000_i1045" DrawAspect="Content" ObjectID="_1643467796" r:id="rId47"/>
              </w:object>
            </w:r>
          </w:p>
        </w:tc>
        <w:tc>
          <w:tcPr>
            <w:tcW w:w="1778" w:type="dxa"/>
            <w:tcBorders>
              <w:top w:val="single" w:sz="4" w:space="0" w:color="auto"/>
              <w:left w:val="single" w:sz="4" w:space="0" w:color="auto"/>
              <w:bottom w:val="single" w:sz="4" w:space="0" w:color="auto"/>
              <w:right w:val="single" w:sz="4" w:space="0" w:color="auto"/>
            </w:tcBorders>
            <w:hideMark/>
          </w:tcPr>
          <w:p w14:paraId="7D85115C"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Сектор бюджетного планирования и методологии бюджетного процесса финансового отдела</w:t>
            </w:r>
            <w:r w:rsidRPr="001C37F6">
              <w:rPr>
                <w:rFonts w:ascii="Times New Roman" w:eastAsia="Times New Roman" w:hAnsi="Times New Roman" w:cs="Times New Roman"/>
                <w:b/>
                <w:color w:val="auto"/>
                <w:sz w:val="22"/>
                <w:lang w:val="ru-RU"/>
              </w:rPr>
              <w:t xml:space="preserve"> </w:t>
            </w:r>
            <w:r w:rsidRPr="001C37F6">
              <w:rPr>
                <w:rFonts w:ascii="Times New Roman" w:eastAsia="Times New Roman" w:hAnsi="Times New Roman" w:cs="Times New Roman"/>
                <w:color w:val="auto"/>
                <w:sz w:val="22"/>
                <w:lang w:val="ru-RU"/>
              </w:rPr>
              <w:t>на основании данных ГРБС.</w:t>
            </w:r>
          </w:p>
        </w:tc>
        <w:tc>
          <w:tcPr>
            <w:tcW w:w="2268" w:type="dxa"/>
            <w:tcBorders>
              <w:top w:val="single" w:sz="4" w:space="0" w:color="auto"/>
              <w:left w:val="single" w:sz="4" w:space="0" w:color="auto"/>
              <w:bottom w:val="single" w:sz="4" w:space="0" w:color="auto"/>
              <w:right w:val="single" w:sz="4" w:space="0" w:color="auto"/>
            </w:tcBorders>
          </w:tcPr>
          <w:p w14:paraId="74F7F952"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Прохождение повышения квалификации в области экономики и финансов ведет к росту уровня квалификации сотрудников финансового (финансово-экономического)  подразделения ГРБС.</w:t>
            </w:r>
          </w:p>
          <w:p w14:paraId="6824A537" w14:textId="77777777" w:rsidR="001C37F6" w:rsidRPr="001C37F6" w:rsidRDefault="001C37F6" w:rsidP="001C37F6">
            <w:pPr>
              <w:rPr>
                <w:rFonts w:ascii="Times New Roman" w:eastAsia="Times New Roman" w:hAnsi="Times New Roman" w:cs="Times New Roman"/>
                <w:color w:val="auto"/>
                <w:sz w:val="22"/>
                <w:szCs w:val="22"/>
                <w:lang w:val="ru-RU"/>
              </w:rPr>
            </w:pPr>
          </w:p>
          <w:p w14:paraId="60E31482"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Целевым ориентиром для ГРБС является значение показателя, равное 100%.</w:t>
            </w:r>
          </w:p>
          <w:p w14:paraId="02969DCA" w14:textId="77777777" w:rsidR="001C37F6" w:rsidRPr="001C37F6" w:rsidRDefault="001C37F6" w:rsidP="001C37F6">
            <w:pPr>
              <w:rPr>
                <w:rFonts w:ascii="Times New Roman" w:eastAsia="Times New Roman" w:hAnsi="Times New Roman" w:cs="Times New Roman"/>
                <w:color w:val="auto"/>
                <w:sz w:val="22"/>
                <w:szCs w:val="22"/>
                <w:lang w:val="ru-RU"/>
              </w:rPr>
            </w:pPr>
          </w:p>
          <w:p w14:paraId="67300AB3"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w:t>
            </w:r>
            <w:r w:rsidRPr="001C37F6">
              <w:rPr>
                <w:rFonts w:ascii="Times New Roman" w:eastAsia="Times New Roman" w:hAnsi="Times New Roman" w:cs="Times New Roman"/>
                <w:strike/>
                <w:color w:val="auto"/>
                <w:sz w:val="22"/>
                <w:szCs w:val="22"/>
                <w:lang w:val="ru-RU"/>
              </w:rPr>
              <w:t xml:space="preserve"> </w:t>
            </w:r>
            <w:r w:rsidRPr="001C37F6">
              <w:rPr>
                <w:rFonts w:ascii="Times New Roman" w:eastAsia="Times New Roman" w:hAnsi="Times New Roman" w:cs="Times New Roman"/>
                <w:color w:val="auto"/>
                <w:sz w:val="22"/>
                <w:szCs w:val="22"/>
                <w:lang w:val="ru-RU"/>
              </w:rPr>
              <w:t xml:space="preserve">ежегодно. </w:t>
            </w:r>
          </w:p>
        </w:tc>
      </w:tr>
      <w:tr w:rsidR="001C37F6" w:rsidRPr="001C37F6" w14:paraId="16C59B09"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4F7E54B5" w14:textId="77777777" w:rsidR="001C37F6" w:rsidRPr="001C37F6" w:rsidRDefault="001C37F6" w:rsidP="001C37F6">
            <w:pPr>
              <w:rPr>
                <w:rFonts w:ascii="Times New Roman CYR" w:eastAsia="Times New Roman" w:hAnsi="Times New Roman CYR" w:cs="Times New Roman"/>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t>7.3. Укомплектованность  финансового (финансово-экономического) подразделения центрального аппарата ГРБС</w:t>
            </w:r>
          </w:p>
        </w:tc>
        <w:tc>
          <w:tcPr>
            <w:tcW w:w="2701" w:type="dxa"/>
            <w:tcBorders>
              <w:top w:val="single" w:sz="4" w:space="0" w:color="auto"/>
              <w:left w:val="single" w:sz="4" w:space="0" w:color="auto"/>
              <w:bottom w:val="single" w:sz="4" w:space="0" w:color="auto"/>
              <w:right w:val="single" w:sz="4" w:space="0" w:color="auto"/>
            </w:tcBorders>
          </w:tcPr>
          <w:p w14:paraId="3C84951F"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en-US"/>
              </w:rPr>
              <w:t>P</w:t>
            </w:r>
            <w:r w:rsidRPr="001C37F6">
              <w:rPr>
                <w:rFonts w:ascii="Times New Roman CYR" w:eastAsia="Times New Roman" w:hAnsi="Times New Roman CYR" w:cs="Times New Roman"/>
                <w:snapToGrid w:val="0"/>
                <w:sz w:val="22"/>
                <w:szCs w:val="22"/>
                <w:lang w:val="ru-RU"/>
              </w:rPr>
              <w:t xml:space="preserve"> = 100*</w:t>
            </w:r>
            <w:r w:rsidRPr="001C37F6">
              <w:rPr>
                <w:rFonts w:ascii="Times New Roman CYR" w:eastAsia="Times New Roman" w:hAnsi="Times New Roman CYR" w:cs="Times New Roman"/>
                <w:snapToGrid w:val="0"/>
                <w:position w:val="-24"/>
                <w:sz w:val="22"/>
                <w:szCs w:val="22"/>
                <w:lang w:val="en-US"/>
              </w:rPr>
              <w:object w:dxaOrig="300" w:dyaOrig="630" w14:anchorId="5F1E1DCB">
                <v:shape id="_x0000_i1046" type="#_x0000_t75" style="width:15pt;height:31.5pt" o:ole="" fillcolor="window">
                  <v:imagedata r:id="rId48" o:title=""/>
                </v:shape>
                <o:OLEObject Type="Embed" ProgID="Equation.3" ShapeID="_x0000_i1046" DrawAspect="Content" ObjectID="_1643467797" r:id="rId49"/>
              </w:object>
            </w:r>
            <w:r w:rsidRPr="001C37F6">
              <w:rPr>
                <w:rFonts w:ascii="Times New Roman CYR" w:eastAsia="Times New Roman" w:hAnsi="Times New Roman CYR" w:cs="Times New Roman"/>
                <w:snapToGrid w:val="0"/>
                <w:sz w:val="22"/>
                <w:szCs w:val="22"/>
                <w:lang w:val="ru-RU"/>
              </w:rPr>
              <w:t>, где</w:t>
            </w:r>
          </w:p>
          <w:p w14:paraId="45599948"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w:eastAsia="Times New Roman" w:hAnsi="Times New Roman" w:cs="Times New Roman"/>
                <w:color w:val="auto"/>
                <w:position w:val="-6"/>
                <w:sz w:val="22"/>
                <w:szCs w:val="22"/>
                <w:lang w:val="ru-RU"/>
              </w:rPr>
              <w:object w:dxaOrig="360" w:dyaOrig="240" w14:anchorId="2169D58E">
                <v:shape id="_x0000_i1047" type="#_x0000_t75" style="width:18pt;height:12pt" o:ole="" fillcolor="window">
                  <v:imagedata r:id="rId50" o:title=""/>
                </v:shape>
                <o:OLEObject Type="Embed" ProgID="Equation.3" ShapeID="_x0000_i1047" DrawAspect="Content" ObjectID="_1643467798" r:id="rId51"/>
              </w:object>
            </w:r>
            <w:r w:rsidRPr="001C37F6">
              <w:rPr>
                <w:rFonts w:ascii="Times New Roman" w:eastAsia="Times New Roman" w:hAnsi="Times New Roman" w:cs="Times New Roman"/>
                <w:color w:val="auto"/>
                <w:sz w:val="22"/>
                <w:szCs w:val="22"/>
                <w:lang w:val="ru-RU"/>
              </w:rPr>
              <w:t xml:space="preserve"> </w:t>
            </w:r>
            <w:r w:rsidRPr="001C37F6">
              <w:rPr>
                <w:rFonts w:ascii="Times New Roman CYR" w:eastAsia="Times New Roman" w:hAnsi="Times New Roman CYR" w:cs="Times New Roman"/>
                <w:snapToGrid w:val="0"/>
                <w:sz w:val="22"/>
                <w:szCs w:val="22"/>
                <w:lang w:val="ru-RU"/>
              </w:rPr>
              <w:t xml:space="preserve">фактическое количество сотрудников в финансовом (финансово-экономическом) подразделении аппарата ГРБС по состоянию на 1 января текущего финансового года; </w:t>
            </w:r>
          </w:p>
          <w:p w14:paraId="195A42E3"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36C4CF3D"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w:eastAsia="Times New Roman" w:hAnsi="Times New Roman" w:cs="Times New Roman"/>
                <w:color w:val="auto"/>
                <w:position w:val="-6"/>
                <w:sz w:val="22"/>
                <w:szCs w:val="22"/>
                <w:lang w:val="ru-RU"/>
              </w:rPr>
              <w:object w:dxaOrig="480" w:dyaOrig="300" w14:anchorId="74327622">
                <v:shape id="_x0000_i1048" type="#_x0000_t75" style="width:24pt;height:15pt" o:ole="" fillcolor="window">
                  <v:imagedata r:id="rId52" o:title=""/>
                </v:shape>
                <o:OLEObject Type="Embed" ProgID="Equation.3" ShapeID="_x0000_i1048" DrawAspect="Content" ObjectID="_1643467799" r:id="rId53"/>
              </w:object>
            </w:r>
            <w:r w:rsidRPr="001C37F6">
              <w:rPr>
                <w:rFonts w:ascii="Times New Roman CYR" w:eastAsia="Times New Roman" w:hAnsi="Times New Roman CYR" w:cs="Times New Roman"/>
                <w:snapToGrid w:val="0"/>
                <w:sz w:val="22"/>
                <w:szCs w:val="22"/>
                <w:lang w:val="ru-RU"/>
              </w:rPr>
              <w:t>общее количество сотрудников в финансовом (финансово-экономическом) подразделении аппарата ГРБС по штатному расписанию по состоянию на 1 января текущего финансового года.</w:t>
            </w:r>
          </w:p>
          <w:p w14:paraId="374F29A8"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72FDEB58"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123A7C98"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68CA7CCD" w14:textId="77777777" w:rsidR="001C37F6" w:rsidRPr="001C37F6" w:rsidRDefault="001C37F6" w:rsidP="001C37F6">
            <w:pPr>
              <w:rPr>
                <w:rFonts w:ascii="Times New Roman" w:eastAsia="Times New Roman" w:hAnsi="Times New Roman" w:cs="Times New Roman"/>
                <w:color w:val="auto"/>
                <w:sz w:val="22"/>
                <w:szCs w:val="22"/>
                <w:lang w:val="ru-RU"/>
              </w:rPr>
            </w:pPr>
          </w:p>
        </w:tc>
        <w:tc>
          <w:tcPr>
            <w:tcW w:w="900" w:type="dxa"/>
            <w:tcBorders>
              <w:top w:val="single" w:sz="4" w:space="0" w:color="auto"/>
              <w:left w:val="single" w:sz="4" w:space="0" w:color="auto"/>
              <w:bottom w:val="single" w:sz="4" w:space="0" w:color="auto"/>
              <w:right w:val="single" w:sz="4" w:space="0" w:color="auto"/>
            </w:tcBorders>
            <w:hideMark/>
          </w:tcPr>
          <w:p w14:paraId="3B22BD68"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w:t>
            </w:r>
          </w:p>
        </w:tc>
        <w:tc>
          <w:tcPr>
            <w:tcW w:w="1080" w:type="dxa"/>
            <w:tcBorders>
              <w:top w:val="single" w:sz="4" w:space="0" w:color="auto"/>
              <w:left w:val="single" w:sz="4" w:space="0" w:color="auto"/>
              <w:bottom w:val="single" w:sz="4" w:space="0" w:color="auto"/>
              <w:right w:val="single" w:sz="4" w:space="0" w:color="auto"/>
            </w:tcBorders>
            <w:hideMark/>
          </w:tcPr>
          <w:p w14:paraId="3EC91F11" w14:textId="77777777" w:rsidR="001C37F6" w:rsidRPr="001C37F6" w:rsidRDefault="001C37F6" w:rsidP="001C37F6">
            <w:pPr>
              <w:jc w:val="cente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30</w:t>
            </w:r>
          </w:p>
        </w:tc>
        <w:tc>
          <w:tcPr>
            <w:tcW w:w="4140" w:type="dxa"/>
            <w:tcBorders>
              <w:top w:val="single" w:sz="4" w:space="0" w:color="auto"/>
              <w:left w:val="single" w:sz="4" w:space="0" w:color="auto"/>
              <w:bottom w:val="single" w:sz="4" w:space="0" w:color="auto"/>
              <w:right w:val="single" w:sz="4" w:space="0" w:color="auto"/>
            </w:tcBorders>
            <w:hideMark/>
          </w:tcPr>
          <w:p w14:paraId="44B9925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en-US"/>
              </w:rPr>
              <w:t>E(P)</w:t>
            </w:r>
            <w:r w:rsidRPr="001C37F6">
              <w:rPr>
                <w:rFonts w:ascii="Times New Roman" w:eastAsia="Times New Roman" w:hAnsi="Times New Roman" w:cs="Times New Roman"/>
                <w:snapToGrid w:val="0"/>
                <w:sz w:val="22"/>
                <w:lang w:val="ru-RU"/>
              </w:rPr>
              <w:t xml:space="preserve"> = </w:t>
            </w:r>
            <w:r w:rsidRPr="001C37F6">
              <w:rPr>
                <w:rFonts w:ascii="Times New Roman" w:eastAsia="Times New Roman" w:hAnsi="Times New Roman" w:cs="Times New Roman"/>
                <w:snapToGrid w:val="0"/>
                <w:position w:val="-24"/>
                <w:sz w:val="22"/>
                <w:lang w:val="ru-RU"/>
              </w:rPr>
              <w:object w:dxaOrig="450" w:dyaOrig="630" w14:anchorId="4EEAF67A">
                <v:shape id="_x0000_i1049" type="#_x0000_t75" style="width:22.5pt;height:31.5pt" o:ole="" fillcolor="window">
                  <v:imagedata r:id="rId9" o:title=""/>
                </v:shape>
                <o:OLEObject Type="Embed" ProgID="Equation.3" ShapeID="_x0000_i1049" DrawAspect="Content" ObjectID="_1643467800" r:id="rId54"/>
              </w:object>
            </w:r>
          </w:p>
        </w:tc>
        <w:tc>
          <w:tcPr>
            <w:tcW w:w="1778" w:type="dxa"/>
            <w:tcBorders>
              <w:top w:val="single" w:sz="4" w:space="0" w:color="auto"/>
              <w:left w:val="single" w:sz="4" w:space="0" w:color="auto"/>
              <w:bottom w:val="single" w:sz="4" w:space="0" w:color="auto"/>
              <w:right w:val="single" w:sz="4" w:space="0" w:color="auto"/>
            </w:tcBorders>
            <w:hideMark/>
          </w:tcPr>
          <w:p w14:paraId="1E2ED75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Сектор бюджетного планирования и методологии бюджетного процесса финансового отдела</w:t>
            </w:r>
            <w:r w:rsidRPr="001C37F6">
              <w:rPr>
                <w:rFonts w:ascii="Times New Roman" w:eastAsia="Times New Roman" w:hAnsi="Times New Roman" w:cs="Times New Roman"/>
                <w:b/>
                <w:color w:val="auto"/>
                <w:sz w:val="22"/>
                <w:lang w:val="ru-RU"/>
              </w:rPr>
              <w:t xml:space="preserve"> </w:t>
            </w:r>
            <w:r w:rsidRPr="001C37F6">
              <w:rPr>
                <w:rFonts w:ascii="Times New Roman" w:eastAsia="Times New Roman" w:hAnsi="Times New Roman" w:cs="Times New Roman"/>
                <w:color w:val="auto"/>
                <w:sz w:val="22"/>
                <w:lang w:val="ru-RU"/>
              </w:rPr>
              <w:t>на основании данных ГРБС.</w:t>
            </w:r>
          </w:p>
        </w:tc>
        <w:tc>
          <w:tcPr>
            <w:tcW w:w="2268" w:type="dxa"/>
            <w:tcBorders>
              <w:top w:val="single" w:sz="4" w:space="0" w:color="auto"/>
              <w:left w:val="single" w:sz="4" w:space="0" w:color="auto"/>
              <w:bottom w:val="single" w:sz="4" w:space="0" w:color="auto"/>
              <w:right w:val="single" w:sz="4" w:space="0" w:color="auto"/>
            </w:tcBorders>
          </w:tcPr>
          <w:p w14:paraId="0606E026"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w:eastAsia="Times New Roman" w:hAnsi="Times New Roman" w:cs="Times New Roman"/>
                <w:color w:val="auto"/>
                <w:sz w:val="22"/>
                <w:szCs w:val="22"/>
                <w:lang w:val="ru-RU"/>
              </w:rPr>
              <w:t xml:space="preserve">Позитивно расценивается сокращение количества незаполненных вакансий в </w:t>
            </w:r>
            <w:r w:rsidRPr="001C37F6">
              <w:rPr>
                <w:rFonts w:ascii="Times New Roman CYR" w:eastAsia="Times New Roman" w:hAnsi="Times New Roman CYR" w:cs="Times New Roman"/>
                <w:snapToGrid w:val="0"/>
                <w:sz w:val="22"/>
                <w:szCs w:val="22"/>
                <w:lang w:val="ru-RU"/>
              </w:rPr>
              <w:t>финансовом (финансово-экономическом) подразделении центрального аппарата ГРБС.</w:t>
            </w:r>
          </w:p>
          <w:p w14:paraId="50D1BB3D"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1908FE29"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Целевым ориентиром для ГРБС является значение показателя, равное 100%.</w:t>
            </w:r>
          </w:p>
          <w:p w14:paraId="090B2D0F" w14:textId="77777777" w:rsidR="001C37F6" w:rsidRPr="001C37F6" w:rsidRDefault="001C37F6" w:rsidP="001C37F6">
            <w:pPr>
              <w:rPr>
                <w:rFonts w:ascii="Times New Roman" w:eastAsia="Times New Roman" w:hAnsi="Times New Roman" w:cs="Times New Roman"/>
                <w:color w:val="auto"/>
                <w:sz w:val="22"/>
                <w:szCs w:val="22"/>
                <w:lang w:val="ru-RU"/>
              </w:rPr>
            </w:pPr>
          </w:p>
          <w:p w14:paraId="0CCC5AD7" w14:textId="77777777" w:rsidR="001C37F6" w:rsidRPr="001C37F6" w:rsidRDefault="001C37F6" w:rsidP="001C37F6">
            <w:pPr>
              <w:rPr>
                <w:rFonts w:ascii="Times New Roman" w:eastAsia="Times New Roman" w:hAnsi="Times New Roman" w:cs="Times New Roman"/>
                <w:color w:val="auto"/>
                <w:sz w:val="22"/>
                <w:szCs w:val="22"/>
                <w:lang w:val="ru-RU"/>
              </w:rPr>
            </w:pPr>
            <w:r w:rsidRPr="001C37F6">
              <w:rPr>
                <w:rFonts w:ascii="Times New Roman" w:eastAsia="Times New Roman" w:hAnsi="Times New Roman" w:cs="Times New Roman"/>
                <w:color w:val="auto"/>
                <w:sz w:val="22"/>
                <w:szCs w:val="22"/>
                <w:lang w:val="ru-RU"/>
              </w:rPr>
              <w:t>Показатель рассчитывается ежегодно.</w:t>
            </w:r>
          </w:p>
        </w:tc>
      </w:tr>
      <w:tr w:rsidR="001C37F6" w:rsidRPr="001C37F6" w14:paraId="2200C0BF"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35D97333" w14:textId="77777777" w:rsidR="001C37F6" w:rsidRPr="001C37F6" w:rsidRDefault="001C37F6" w:rsidP="001C37F6">
            <w:pPr>
              <w:rPr>
                <w:rFonts w:ascii="Times New Roman CYR" w:eastAsia="Times New Roman" w:hAnsi="Times New Roman CYR" w:cs="Times New Roman"/>
                <w:b/>
                <w:snapToGrid w:val="0"/>
                <w:lang w:val="ru-RU"/>
              </w:rPr>
            </w:pPr>
            <w:r w:rsidRPr="001C37F6">
              <w:rPr>
                <w:rFonts w:ascii="Times New Roman CYR" w:eastAsia="Times New Roman" w:hAnsi="Times New Roman CYR" w:cs="Times New Roman"/>
                <w:b/>
                <w:snapToGrid w:val="0"/>
                <w:lang w:val="ru-RU"/>
              </w:rPr>
              <w:t>8. Управление активами</w:t>
            </w:r>
          </w:p>
        </w:tc>
        <w:tc>
          <w:tcPr>
            <w:tcW w:w="2701" w:type="dxa"/>
            <w:tcBorders>
              <w:top w:val="single" w:sz="4" w:space="0" w:color="auto"/>
              <w:left w:val="single" w:sz="4" w:space="0" w:color="auto"/>
              <w:bottom w:val="single" w:sz="4" w:space="0" w:color="auto"/>
              <w:right w:val="single" w:sz="4" w:space="0" w:color="auto"/>
            </w:tcBorders>
          </w:tcPr>
          <w:p w14:paraId="72253794" w14:textId="77777777" w:rsidR="001C37F6" w:rsidRPr="001C37F6" w:rsidRDefault="001C37F6" w:rsidP="001C37F6">
            <w:pPr>
              <w:rPr>
                <w:rFonts w:ascii="Times New Roman" w:eastAsia="Times New Roman" w:hAnsi="Times New Roman" w:cs="Times New Roman"/>
                <w:b/>
                <w:color w:val="auto"/>
                <w:lang w:val="ru-RU"/>
              </w:rPr>
            </w:pPr>
          </w:p>
        </w:tc>
        <w:tc>
          <w:tcPr>
            <w:tcW w:w="900" w:type="dxa"/>
            <w:tcBorders>
              <w:top w:val="single" w:sz="4" w:space="0" w:color="auto"/>
              <w:left w:val="single" w:sz="4" w:space="0" w:color="auto"/>
              <w:bottom w:val="single" w:sz="4" w:space="0" w:color="auto"/>
              <w:right w:val="single" w:sz="4" w:space="0" w:color="auto"/>
            </w:tcBorders>
          </w:tcPr>
          <w:p w14:paraId="18D2109E" w14:textId="77777777" w:rsidR="001C37F6" w:rsidRPr="001C37F6" w:rsidRDefault="001C37F6" w:rsidP="001C37F6">
            <w:pP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4DD44DF2" w14:textId="77777777"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7</w:t>
            </w:r>
          </w:p>
        </w:tc>
        <w:tc>
          <w:tcPr>
            <w:tcW w:w="4140" w:type="dxa"/>
            <w:tcBorders>
              <w:top w:val="single" w:sz="4" w:space="0" w:color="auto"/>
              <w:left w:val="single" w:sz="4" w:space="0" w:color="auto"/>
              <w:bottom w:val="single" w:sz="4" w:space="0" w:color="auto"/>
              <w:right w:val="single" w:sz="4" w:space="0" w:color="auto"/>
            </w:tcBorders>
          </w:tcPr>
          <w:p w14:paraId="64BF20DE" w14:textId="77777777" w:rsidR="001C37F6" w:rsidRPr="001C37F6" w:rsidRDefault="001C37F6" w:rsidP="001C37F6">
            <w:pPr>
              <w:rPr>
                <w:rFonts w:ascii="Times New Roman" w:eastAsia="Times New Roman" w:hAnsi="Times New Roman" w:cs="Times New Roman"/>
                <w:b/>
                <w:color w:val="auto"/>
                <w:lang w:val="ru-RU"/>
              </w:rPr>
            </w:pPr>
          </w:p>
        </w:tc>
        <w:tc>
          <w:tcPr>
            <w:tcW w:w="1778" w:type="dxa"/>
            <w:tcBorders>
              <w:top w:val="single" w:sz="4" w:space="0" w:color="auto"/>
              <w:left w:val="single" w:sz="4" w:space="0" w:color="auto"/>
              <w:bottom w:val="single" w:sz="4" w:space="0" w:color="auto"/>
              <w:right w:val="single" w:sz="4" w:space="0" w:color="auto"/>
            </w:tcBorders>
          </w:tcPr>
          <w:p w14:paraId="135CCA54" w14:textId="77777777" w:rsidR="001C37F6" w:rsidRPr="001C37F6" w:rsidRDefault="001C37F6" w:rsidP="001C37F6">
            <w:pPr>
              <w:rPr>
                <w:rFonts w:ascii="Times New Roman" w:eastAsia="Times New Roman" w:hAnsi="Times New Roman" w:cs="Times New Roman"/>
                <w:b/>
                <w:color w:val="auto"/>
                <w:lang w:val="ru-RU"/>
              </w:rPr>
            </w:pPr>
          </w:p>
        </w:tc>
        <w:tc>
          <w:tcPr>
            <w:tcW w:w="2268" w:type="dxa"/>
            <w:tcBorders>
              <w:top w:val="single" w:sz="4" w:space="0" w:color="auto"/>
              <w:left w:val="single" w:sz="4" w:space="0" w:color="auto"/>
              <w:bottom w:val="single" w:sz="4" w:space="0" w:color="auto"/>
              <w:right w:val="single" w:sz="4" w:space="0" w:color="auto"/>
            </w:tcBorders>
            <w:hideMark/>
          </w:tcPr>
          <w:p w14:paraId="69CABEA5" w14:textId="77777777" w:rsidR="001C37F6" w:rsidRPr="001C37F6" w:rsidRDefault="001C37F6" w:rsidP="001C37F6">
            <w:pP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 xml:space="preserve">Показатели группы </w:t>
            </w:r>
            <w:r w:rsidRPr="001C37F6">
              <w:rPr>
                <w:rFonts w:ascii="Times New Roman" w:eastAsia="Times New Roman" w:hAnsi="Times New Roman" w:cs="Times New Roman"/>
                <w:b/>
                <w:color w:val="auto"/>
                <w:lang w:val="ru-RU"/>
              </w:rPr>
              <w:lastRenderedPageBreak/>
              <w:t>рассчитываются ежегодно</w:t>
            </w:r>
          </w:p>
        </w:tc>
      </w:tr>
      <w:tr w:rsidR="001C37F6" w:rsidRPr="001C37F6" w14:paraId="75C20A80"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11EF1C15" w14:textId="77777777" w:rsidR="001C37F6" w:rsidRPr="001C37F6" w:rsidRDefault="001C37F6" w:rsidP="001C37F6">
            <w:pPr>
              <w:rPr>
                <w:rFonts w:ascii="Times New Roman CYR" w:eastAsia="Times New Roman" w:hAnsi="Times New Roman CYR" w:cs="Times New Roman"/>
                <w:snapToGrid w:val="0"/>
                <w:color w:val="auto"/>
                <w:sz w:val="22"/>
                <w:szCs w:val="22"/>
                <w:lang w:val="ru-RU"/>
              </w:rPr>
            </w:pPr>
            <w:r w:rsidRPr="001C37F6">
              <w:rPr>
                <w:rFonts w:ascii="Times New Roman CYR" w:eastAsia="Times New Roman" w:hAnsi="Times New Roman CYR" w:cs="Times New Roman"/>
                <w:snapToGrid w:val="0"/>
                <w:color w:val="auto"/>
                <w:sz w:val="22"/>
                <w:szCs w:val="22"/>
                <w:lang w:val="ru-RU"/>
              </w:rPr>
              <w:t>8.1. Динамика объема материальных запасов</w:t>
            </w:r>
          </w:p>
        </w:tc>
        <w:tc>
          <w:tcPr>
            <w:tcW w:w="2701" w:type="dxa"/>
            <w:tcBorders>
              <w:top w:val="single" w:sz="4" w:space="0" w:color="auto"/>
              <w:left w:val="single" w:sz="4" w:space="0" w:color="auto"/>
              <w:bottom w:val="single" w:sz="4" w:space="0" w:color="auto"/>
              <w:right w:val="single" w:sz="4" w:space="0" w:color="auto"/>
            </w:tcBorders>
          </w:tcPr>
          <w:p w14:paraId="1D150A0D"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Р = 100 *</w:t>
            </w:r>
            <w:r w:rsidRPr="001C37F6">
              <w:rPr>
                <w:rFonts w:ascii="Times New Roman" w:eastAsia="Times New Roman" w:hAnsi="Times New Roman" w:cs="Times New Roman"/>
                <w:snapToGrid w:val="0"/>
                <w:position w:val="-18"/>
                <w:sz w:val="22"/>
                <w:lang w:val="ru-RU"/>
              </w:rPr>
              <w:object w:dxaOrig="1470" w:dyaOrig="480" w14:anchorId="26FE978A">
                <v:shape id="_x0000_i1050" type="#_x0000_t75" style="width:73.5pt;height:24pt" o:ole="" fillcolor="window">
                  <v:imagedata r:id="rId55" o:title=""/>
                </v:shape>
                <o:OLEObject Type="Embed" ProgID="Equation.3" ShapeID="_x0000_i1050" DrawAspect="Content" ObjectID="_1643467801" r:id="rId56"/>
              </w:object>
            </w:r>
            <w:r w:rsidRPr="001C37F6">
              <w:rPr>
                <w:rFonts w:ascii="Times New Roman" w:eastAsia="Times New Roman" w:hAnsi="Times New Roman" w:cs="Times New Roman"/>
                <w:snapToGrid w:val="0"/>
                <w:sz w:val="22"/>
                <w:lang w:val="ru-RU"/>
              </w:rPr>
              <w:t>, где</w:t>
            </w:r>
          </w:p>
          <w:p w14:paraId="4B2F65F2" w14:textId="77777777" w:rsidR="001C37F6" w:rsidRPr="001C37F6" w:rsidRDefault="001C37F6" w:rsidP="001C37F6">
            <w:pPr>
              <w:rPr>
                <w:rFonts w:ascii="Times New Roman" w:eastAsia="Times New Roman" w:hAnsi="Times New Roman" w:cs="Times New Roman"/>
                <w:b/>
                <w:snapToGrid w:val="0"/>
                <w:sz w:val="22"/>
                <w:lang w:val="ru-RU"/>
              </w:rPr>
            </w:pPr>
          </w:p>
          <w:p w14:paraId="7466CADB" w14:textId="77777777" w:rsidR="001C37F6" w:rsidRPr="001C37F6" w:rsidRDefault="001C37F6" w:rsidP="001C37F6">
            <w:pPr>
              <w:rPr>
                <w:rFonts w:ascii="Times New Roman CYR" w:eastAsia="Times New Roman" w:hAnsi="Times New Roman CYR" w:cs="Times New Roman"/>
                <w:snapToGrid w:val="0"/>
                <w:sz w:val="22"/>
                <w:lang w:val="ru-RU"/>
              </w:rPr>
            </w:pPr>
            <w:r w:rsidRPr="001C37F6">
              <w:rPr>
                <w:rFonts w:ascii="Times New Roman" w:eastAsia="Times New Roman" w:hAnsi="Times New Roman" w:cs="Times New Roman"/>
                <w:b/>
                <w:snapToGrid w:val="0"/>
                <w:position w:val="-14"/>
                <w:sz w:val="22"/>
                <w:lang w:val="ru-RU"/>
              </w:rPr>
              <w:object w:dxaOrig="390" w:dyaOrig="420" w14:anchorId="10084E38">
                <v:shape id="_x0000_i1051" type="#_x0000_t75" style="width:19.5pt;height:21pt" o:ole="" fillcolor="window">
                  <v:imagedata r:id="rId57" o:title=""/>
                </v:shape>
                <o:OLEObject Type="Embed" ProgID="Equation.3" ShapeID="_x0000_i1051" DrawAspect="Content" ObjectID="_1643467802" r:id="rId58"/>
              </w:object>
            </w:r>
            <w:r w:rsidRPr="001C37F6">
              <w:rPr>
                <w:rFonts w:ascii="Times New Roman" w:eastAsia="Times New Roman" w:hAnsi="Times New Roman" w:cs="Times New Roman"/>
                <w:b/>
                <w:snapToGrid w:val="0"/>
                <w:sz w:val="22"/>
                <w:lang w:val="ru-RU"/>
              </w:rPr>
              <w:t xml:space="preserve">- </w:t>
            </w:r>
            <w:r w:rsidRPr="001C37F6">
              <w:rPr>
                <w:rFonts w:ascii="Times New Roman" w:eastAsia="Times New Roman" w:hAnsi="Times New Roman" w:cs="Times New Roman"/>
                <w:color w:val="auto"/>
                <w:sz w:val="22"/>
                <w:lang w:val="ru-RU"/>
              </w:rPr>
              <w:t>стоимость материальных запасов ГРБС</w:t>
            </w:r>
            <w:r w:rsidRPr="001C37F6">
              <w:rPr>
                <w:rFonts w:ascii="Times New Roman" w:eastAsia="Times New Roman" w:hAnsi="Times New Roman" w:cs="Times New Roman"/>
                <w:snapToGrid w:val="0"/>
                <w:sz w:val="22"/>
                <w:lang w:val="ru-RU"/>
              </w:rPr>
              <w:t xml:space="preserve"> по состоянию на </w:t>
            </w:r>
            <w:r w:rsidRPr="001C37F6">
              <w:rPr>
                <w:rFonts w:ascii="Times New Roman" w:eastAsia="Times New Roman" w:hAnsi="Times New Roman" w:cs="Times New Roman"/>
                <w:color w:val="auto"/>
                <w:sz w:val="22"/>
                <w:lang w:val="ru-RU"/>
              </w:rPr>
              <w:t xml:space="preserve">1 января отчетного финансового </w:t>
            </w:r>
            <w:r w:rsidRPr="001C37F6">
              <w:rPr>
                <w:rFonts w:ascii="Times New Roman CYR" w:eastAsia="Times New Roman" w:hAnsi="Times New Roman CYR" w:cs="Times New Roman"/>
                <w:snapToGrid w:val="0"/>
                <w:sz w:val="22"/>
                <w:lang w:val="ru-RU"/>
              </w:rPr>
              <w:t>года;</w:t>
            </w:r>
          </w:p>
          <w:p w14:paraId="26811A83"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CYR" w:eastAsia="Times New Roman" w:hAnsi="Times New Roman CYR" w:cs="Times New Roman"/>
                <w:snapToGrid w:val="0"/>
                <w:sz w:val="22"/>
                <w:lang w:val="ru-RU"/>
              </w:rPr>
              <w:t xml:space="preserve"> </w:t>
            </w:r>
          </w:p>
          <w:p w14:paraId="41E2DD3F"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position w:val="-14"/>
                <w:sz w:val="22"/>
                <w:lang w:val="ru-RU"/>
              </w:rPr>
              <w:object w:dxaOrig="360" w:dyaOrig="420" w14:anchorId="29AD7FF4">
                <v:shape id="_x0000_i1052" type="#_x0000_t75" style="width:18pt;height:21pt" o:ole="" fillcolor="window">
                  <v:imagedata r:id="rId59" o:title=""/>
                </v:shape>
                <o:OLEObject Type="Embed" ProgID="Equation.3" ShapeID="_x0000_i1052" DrawAspect="Content" ObjectID="_1643467803" r:id="rId60"/>
              </w:object>
            </w:r>
            <w:r w:rsidRPr="001C37F6">
              <w:rPr>
                <w:rFonts w:ascii="Times New Roman" w:eastAsia="Times New Roman" w:hAnsi="Times New Roman" w:cs="Times New Roman"/>
                <w:color w:val="auto"/>
                <w:sz w:val="22"/>
                <w:lang w:val="ru-RU"/>
              </w:rPr>
              <w:t>- стоимость материальных запасов ГРБС</w:t>
            </w:r>
            <w:r w:rsidRPr="001C37F6">
              <w:rPr>
                <w:rFonts w:ascii="Times New Roman" w:eastAsia="Times New Roman" w:hAnsi="Times New Roman" w:cs="Times New Roman"/>
                <w:snapToGrid w:val="0"/>
                <w:sz w:val="22"/>
                <w:lang w:val="ru-RU"/>
              </w:rPr>
              <w:t xml:space="preserve"> по состоянию на </w:t>
            </w:r>
            <w:r w:rsidRPr="001C37F6">
              <w:rPr>
                <w:rFonts w:ascii="Times New Roman" w:eastAsia="Times New Roman" w:hAnsi="Times New Roman" w:cs="Times New Roman"/>
                <w:color w:val="auto"/>
                <w:sz w:val="22"/>
                <w:lang w:val="ru-RU"/>
              </w:rPr>
              <w:t xml:space="preserve">1 января </w:t>
            </w:r>
            <w:r w:rsidRPr="001C37F6">
              <w:rPr>
                <w:rFonts w:ascii="Times New Roman CYR" w:eastAsia="Times New Roman" w:hAnsi="Times New Roman CYR" w:cs="Times New Roman"/>
                <w:snapToGrid w:val="0"/>
                <w:sz w:val="22"/>
                <w:lang w:val="ru-RU"/>
              </w:rPr>
              <w:t>года, следующего за отчетным.</w:t>
            </w:r>
          </w:p>
          <w:p w14:paraId="374E8291" w14:textId="77777777" w:rsidR="001C37F6" w:rsidRPr="001C37F6" w:rsidRDefault="001C37F6" w:rsidP="001C37F6">
            <w:pPr>
              <w:rPr>
                <w:rFonts w:ascii="Times New Roman" w:eastAsia="Times New Roman" w:hAnsi="Times New Roman" w:cs="Times New Roman"/>
                <w:color w:val="auto"/>
                <w:sz w:val="22"/>
                <w:lang w:val="ru-RU"/>
              </w:rPr>
            </w:pPr>
          </w:p>
        </w:tc>
        <w:tc>
          <w:tcPr>
            <w:tcW w:w="900" w:type="dxa"/>
            <w:tcBorders>
              <w:top w:val="single" w:sz="4" w:space="0" w:color="auto"/>
              <w:left w:val="single" w:sz="4" w:space="0" w:color="auto"/>
              <w:bottom w:val="single" w:sz="4" w:space="0" w:color="auto"/>
              <w:right w:val="single" w:sz="4" w:space="0" w:color="auto"/>
            </w:tcBorders>
            <w:hideMark/>
          </w:tcPr>
          <w:p w14:paraId="59F3D5DB"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w:t>
            </w:r>
          </w:p>
        </w:tc>
        <w:tc>
          <w:tcPr>
            <w:tcW w:w="1080" w:type="dxa"/>
            <w:tcBorders>
              <w:top w:val="single" w:sz="4" w:space="0" w:color="auto"/>
              <w:left w:val="single" w:sz="4" w:space="0" w:color="auto"/>
              <w:bottom w:val="single" w:sz="4" w:space="0" w:color="auto"/>
              <w:right w:val="single" w:sz="4" w:space="0" w:color="auto"/>
            </w:tcBorders>
            <w:hideMark/>
          </w:tcPr>
          <w:p w14:paraId="7A6022F3"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100</w:t>
            </w:r>
          </w:p>
        </w:tc>
        <w:tc>
          <w:tcPr>
            <w:tcW w:w="4140" w:type="dxa"/>
            <w:tcBorders>
              <w:top w:val="single" w:sz="4" w:space="0" w:color="auto"/>
              <w:left w:val="single" w:sz="4" w:space="0" w:color="auto"/>
              <w:bottom w:val="single" w:sz="4" w:space="0" w:color="auto"/>
              <w:right w:val="single" w:sz="4" w:space="0" w:color="auto"/>
            </w:tcBorders>
            <w:hideMark/>
          </w:tcPr>
          <w:p w14:paraId="5529AFCC"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en-US"/>
              </w:rPr>
              <w:t>E</w:t>
            </w:r>
            <w:r w:rsidRPr="001C37F6">
              <w:rPr>
                <w:rFonts w:ascii="Times New Roman" w:eastAsia="Times New Roman" w:hAnsi="Times New Roman" w:cs="Times New Roman"/>
                <w:snapToGrid w:val="0"/>
                <w:sz w:val="22"/>
                <w:lang w:val="ru-RU"/>
              </w:rPr>
              <w:t>(</w:t>
            </w:r>
            <w:r w:rsidRPr="001C37F6">
              <w:rPr>
                <w:rFonts w:ascii="Times New Roman" w:eastAsia="Times New Roman" w:hAnsi="Times New Roman" w:cs="Times New Roman"/>
                <w:snapToGrid w:val="0"/>
                <w:sz w:val="22"/>
                <w:lang w:val="en-US"/>
              </w:rPr>
              <w:t>P</w:t>
            </w:r>
            <w:r w:rsidRPr="001C37F6">
              <w:rPr>
                <w:rFonts w:ascii="Times New Roman" w:eastAsia="Times New Roman" w:hAnsi="Times New Roman" w:cs="Times New Roman"/>
                <w:snapToGrid w:val="0"/>
                <w:sz w:val="22"/>
                <w:lang w:val="ru-RU"/>
              </w:rPr>
              <w:t xml:space="preserve">) = </w:t>
            </w:r>
            <w:r w:rsidRPr="001C37F6">
              <w:rPr>
                <w:rFonts w:ascii="Times New Roman" w:eastAsia="Times New Roman" w:hAnsi="Times New Roman" w:cs="Times New Roman"/>
                <w:snapToGrid w:val="0"/>
                <w:position w:val="-68"/>
                <w:sz w:val="22"/>
                <w:lang w:val="en-US"/>
              </w:rPr>
              <w:object w:dxaOrig="2790" w:dyaOrig="1470" w14:anchorId="001283AB">
                <v:shape id="_x0000_i1053" type="#_x0000_t75" style="width:139.5pt;height:73.5pt" o:ole="" fillcolor="window">
                  <v:imagedata r:id="rId61" o:title=""/>
                </v:shape>
                <o:OLEObject Type="Embed" ProgID="Equation.3" ShapeID="_x0000_i1053" DrawAspect="Content" ObjectID="_1643467804" r:id="rId62"/>
              </w:object>
            </w:r>
            <w:r w:rsidRPr="001C37F6">
              <w:rPr>
                <w:rFonts w:ascii="Times New Roman" w:eastAsia="Times New Roman" w:hAnsi="Times New Roman" w:cs="Times New Roman"/>
                <w:snapToGrid w:val="0"/>
                <w:sz w:val="22"/>
                <w:lang w:val="ru-RU"/>
              </w:rPr>
              <w:t>,</w:t>
            </w:r>
          </w:p>
          <w:p w14:paraId="3B4A182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 xml:space="preserve">где </w:t>
            </w:r>
            <w:r w:rsidRPr="001C37F6">
              <w:rPr>
                <w:rFonts w:ascii="Times New Roman" w:eastAsia="Times New Roman" w:hAnsi="Times New Roman" w:cs="Times New Roman"/>
                <w:snapToGrid w:val="0"/>
                <w:position w:val="-4"/>
                <w:sz w:val="22"/>
                <w:lang w:val="ru-RU"/>
              </w:rPr>
              <w:object w:dxaOrig="360" w:dyaOrig="270" w14:anchorId="6151EA4C">
                <v:shape id="_x0000_i1054" type="#_x0000_t75" style="width:18pt;height:13.5pt" o:ole="" fillcolor="window">
                  <v:imagedata r:id="rId63" o:title=""/>
                </v:shape>
                <o:OLEObject Type="Embed" ProgID="Equation.3" ShapeID="_x0000_i1054" DrawAspect="Content" ObjectID="_1643467805" r:id="rId64"/>
              </w:object>
            </w:r>
            <w:r w:rsidRPr="001C37F6">
              <w:rPr>
                <w:rFonts w:ascii="Times New Roman" w:eastAsia="Times New Roman" w:hAnsi="Times New Roman" w:cs="Times New Roman"/>
                <w:snapToGrid w:val="0"/>
                <w:sz w:val="22"/>
                <w:lang w:val="ru-RU"/>
              </w:rPr>
              <w:t>значение инфляции в отчетном финансовом году.</w:t>
            </w:r>
          </w:p>
        </w:tc>
        <w:tc>
          <w:tcPr>
            <w:tcW w:w="1778" w:type="dxa"/>
            <w:tcBorders>
              <w:top w:val="single" w:sz="4" w:space="0" w:color="auto"/>
              <w:left w:val="single" w:sz="4" w:space="0" w:color="auto"/>
              <w:bottom w:val="single" w:sz="4" w:space="0" w:color="auto"/>
              <w:right w:val="single" w:sz="4" w:space="0" w:color="auto"/>
            </w:tcBorders>
            <w:hideMark/>
          </w:tcPr>
          <w:p w14:paraId="248C567F"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Сектор учета исполнения бюджета</w:t>
            </w:r>
          </w:p>
        </w:tc>
        <w:tc>
          <w:tcPr>
            <w:tcW w:w="2268" w:type="dxa"/>
            <w:tcBorders>
              <w:top w:val="single" w:sz="4" w:space="0" w:color="auto"/>
              <w:left w:val="single" w:sz="4" w:space="0" w:color="auto"/>
              <w:bottom w:val="single" w:sz="4" w:space="0" w:color="auto"/>
              <w:right w:val="single" w:sz="4" w:space="0" w:color="auto"/>
            </w:tcBorders>
          </w:tcPr>
          <w:p w14:paraId="36DF1BEE"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t>Негативно расценивается значительный рост материальных запасов.</w:t>
            </w:r>
          </w:p>
          <w:p w14:paraId="283F527A"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204BE412"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t>Целевым ориентиром для ГРБС является значение показателя, равное значению инфляции в отчетном финансовом году.</w:t>
            </w:r>
          </w:p>
          <w:p w14:paraId="1A794089" w14:textId="77777777" w:rsidR="001C37F6" w:rsidRPr="001C37F6" w:rsidRDefault="001C37F6" w:rsidP="001C37F6">
            <w:pPr>
              <w:rPr>
                <w:rFonts w:ascii="Times New Roman CYR" w:eastAsia="Times New Roman" w:hAnsi="Times New Roman CYR" w:cs="Times New Roman"/>
                <w:snapToGrid w:val="0"/>
                <w:sz w:val="22"/>
                <w:szCs w:val="22"/>
                <w:lang w:val="ru-RU"/>
              </w:rPr>
            </w:pPr>
          </w:p>
          <w:p w14:paraId="38AD91E0"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CYR" w:eastAsia="Times New Roman" w:hAnsi="Times New Roman CYR" w:cs="Times New Roman"/>
                <w:snapToGrid w:val="0"/>
                <w:sz w:val="22"/>
                <w:szCs w:val="22"/>
                <w:lang w:val="ru-RU"/>
              </w:rPr>
              <w:t xml:space="preserve">Показатель рассчитывается ежегодно. </w:t>
            </w:r>
          </w:p>
        </w:tc>
      </w:tr>
      <w:tr w:rsidR="001C37F6" w:rsidRPr="001C37F6" w14:paraId="69A2325E" w14:textId="77777777" w:rsidTr="001C37F6">
        <w:tc>
          <w:tcPr>
            <w:tcW w:w="2699" w:type="dxa"/>
            <w:tcBorders>
              <w:top w:val="single" w:sz="4" w:space="0" w:color="auto"/>
              <w:left w:val="single" w:sz="4" w:space="0" w:color="auto"/>
              <w:bottom w:val="single" w:sz="4" w:space="0" w:color="auto"/>
              <w:right w:val="single" w:sz="4" w:space="0" w:color="auto"/>
            </w:tcBorders>
            <w:hideMark/>
          </w:tcPr>
          <w:p w14:paraId="3019BF52" w14:textId="77777777" w:rsidR="001C37F6" w:rsidRPr="001C37F6" w:rsidRDefault="001C37F6" w:rsidP="001C37F6">
            <w:pPr>
              <w:rPr>
                <w:rFonts w:ascii="Times New Roman CYR" w:eastAsia="Times New Roman" w:hAnsi="Times New Roman CYR" w:cs="Times New Roman"/>
                <w:b/>
                <w:snapToGrid w:val="0"/>
                <w:lang w:val="ru-RU"/>
              </w:rPr>
            </w:pPr>
            <w:r w:rsidRPr="001C37F6">
              <w:rPr>
                <w:rFonts w:ascii="Times New Roman CYR" w:eastAsia="Times New Roman" w:hAnsi="Times New Roman CYR" w:cs="Times New Roman"/>
                <w:b/>
                <w:snapToGrid w:val="0"/>
                <w:lang w:val="ru-RU"/>
              </w:rPr>
              <w:t>9. Качество управления средствами федерального, областного бюджетов в части целевых межбюджетных трансфертов, а также деятельностью бюджетных и автономных учреждений</w:t>
            </w:r>
          </w:p>
        </w:tc>
        <w:tc>
          <w:tcPr>
            <w:tcW w:w="2701" w:type="dxa"/>
            <w:tcBorders>
              <w:top w:val="single" w:sz="4" w:space="0" w:color="auto"/>
              <w:left w:val="single" w:sz="4" w:space="0" w:color="auto"/>
              <w:bottom w:val="single" w:sz="4" w:space="0" w:color="auto"/>
              <w:right w:val="single" w:sz="4" w:space="0" w:color="auto"/>
            </w:tcBorders>
          </w:tcPr>
          <w:p w14:paraId="66CD7924" w14:textId="77777777" w:rsidR="001C37F6" w:rsidRPr="001C37F6" w:rsidRDefault="001C37F6" w:rsidP="001C37F6">
            <w:pPr>
              <w:rPr>
                <w:rFonts w:ascii="Times New Roman" w:eastAsia="Times New Roman" w:hAnsi="Times New Roman" w:cs="Times New Roman"/>
                <w:b/>
                <w:snapToGrid w:val="0"/>
                <w:lang w:val="ru-RU"/>
              </w:rPr>
            </w:pPr>
          </w:p>
        </w:tc>
        <w:tc>
          <w:tcPr>
            <w:tcW w:w="900" w:type="dxa"/>
            <w:tcBorders>
              <w:top w:val="single" w:sz="4" w:space="0" w:color="auto"/>
              <w:left w:val="single" w:sz="4" w:space="0" w:color="auto"/>
              <w:bottom w:val="single" w:sz="4" w:space="0" w:color="auto"/>
              <w:right w:val="single" w:sz="4" w:space="0" w:color="auto"/>
            </w:tcBorders>
            <w:vAlign w:val="center"/>
          </w:tcPr>
          <w:p w14:paraId="73AD3770" w14:textId="77777777" w:rsidR="001C37F6" w:rsidRPr="001C37F6" w:rsidRDefault="001C37F6" w:rsidP="001C37F6">
            <w:pPr>
              <w:jc w:val="center"/>
              <w:rPr>
                <w:rFonts w:ascii="Times New Roman" w:eastAsia="Times New Roman" w:hAnsi="Times New Roman" w:cs="Times New Roman"/>
                <w:b/>
                <w:color w:val="auto"/>
                <w:lang w:val="ru-RU"/>
              </w:rPr>
            </w:pPr>
          </w:p>
        </w:tc>
        <w:tc>
          <w:tcPr>
            <w:tcW w:w="1080" w:type="dxa"/>
            <w:tcBorders>
              <w:top w:val="single" w:sz="4" w:space="0" w:color="auto"/>
              <w:left w:val="single" w:sz="4" w:space="0" w:color="auto"/>
              <w:bottom w:val="single" w:sz="4" w:space="0" w:color="auto"/>
              <w:right w:val="single" w:sz="4" w:space="0" w:color="auto"/>
            </w:tcBorders>
            <w:hideMark/>
          </w:tcPr>
          <w:p w14:paraId="5734A9F7" w14:textId="77777777"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7</w:t>
            </w:r>
          </w:p>
        </w:tc>
        <w:tc>
          <w:tcPr>
            <w:tcW w:w="4140" w:type="dxa"/>
            <w:tcBorders>
              <w:top w:val="single" w:sz="4" w:space="0" w:color="auto"/>
              <w:left w:val="single" w:sz="4" w:space="0" w:color="auto"/>
              <w:bottom w:val="single" w:sz="4" w:space="0" w:color="auto"/>
              <w:right w:val="single" w:sz="4" w:space="0" w:color="auto"/>
            </w:tcBorders>
            <w:vAlign w:val="center"/>
          </w:tcPr>
          <w:p w14:paraId="1A694053" w14:textId="77777777" w:rsidR="001C37F6" w:rsidRPr="001C37F6" w:rsidRDefault="001C37F6" w:rsidP="001C37F6">
            <w:pPr>
              <w:jc w:val="center"/>
              <w:rPr>
                <w:rFonts w:ascii="Times New Roman" w:eastAsia="Times New Roman" w:hAnsi="Times New Roman" w:cs="Times New Roman"/>
                <w:b/>
                <w:snapToGrid w:val="0"/>
                <w:lang w:val="ru-RU"/>
              </w:rPr>
            </w:pPr>
          </w:p>
        </w:tc>
        <w:tc>
          <w:tcPr>
            <w:tcW w:w="1778" w:type="dxa"/>
            <w:tcBorders>
              <w:top w:val="single" w:sz="4" w:space="0" w:color="auto"/>
              <w:left w:val="single" w:sz="4" w:space="0" w:color="auto"/>
              <w:bottom w:val="single" w:sz="4" w:space="0" w:color="auto"/>
              <w:right w:val="single" w:sz="4" w:space="0" w:color="auto"/>
            </w:tcBorders>
          </w:tcPr>
          <w:p w14:paraId="52D57097" w14:textId="77777777" w:rsidR="001C37F6" w:rsidRPr="001C37F6" w:rsidRDefault="001C37F6" w:rsidP="001C37F6">
            <w:pPr>
              <w:rPr>
                <w:rFonts w:ascii="Times New Roman" w:eastAsia="Times New Roman" w:hAnsi="Times New Roman" w:cs="Times New Roman"/>
                <w:b/>
                <w:snapToGrid w:val="0"/>
                <w:lang w:val="ru-RU"/>
              </w:rPr>
            </w:pPr>
          </w:p>
        </w:tc>
        <w:tc>
          <w:tcPr>
            <w:tcW w:w="2268" w:type="dxa"/>
            <w:tcBorders>
              <w:top w:val="single" w:sz="4" w:space="0" w:color="auto"/>
              <w:left w:val="single" w:sz="4" w:space="0" w:color="auto"/>
              <w:bottom w:val="single" w:sz="4" w:space="0" w:color="auto"/>
              <w:right w:val="single" w:sz="4" w:space="0" w:color="auto"/>
            </w:tcBorders>
          </w:tcPr>
          <w:p w14:paraId="614D32C9" w14:textId="77777777" w:rsidR="001C37F6" w:rsidRPr="001C37F6" w:rsidRDefault="001C37F6" w:rsidP="001C37F6">
            <w:pPr>
              <w:jc w:val="both"/>
              <w:rPr>
                <w:rFonts w:ascii="Times New Roman CYR" w:eastAsia="Times New Roman" w:hAnsi="Times New Roman CYR" w:cs="Times New Roman"/>
                <w:b/>
                <w:snapToGrid w:val="0"/>
                <w:sz w:val="22"/>
                <w:szCs w:val="22"/>
                <w:lang w:val="ru-RU"/>
              </w:rPr>
            </w:pPr>
          </w:p>
        </w:tc>
      </w:tr>
      <w:tr w:rsidR="001C37F6" w:rsidRPr="001C37F6" w14:paraId="0EF63D1A" w14:textId="77777777" w:rsidTr="001C37F6">
        <w:tc>
          <w:tcPr>
            <w:tcW w:w="2699" w:type="dxa"/>
            <w:tcBorders>
              <w:top w:val="single" w:sz="4" w:space="0" w:color="auto"/>
              <w:left w:val="single" w:sz="4" w:space="0" w:color="auto"/>
              <w:bottom w:val="single" w:sz="4" w:space="0" w:color="auto"/>
              <w:right w:val="single" w:sz="4" w:space="0" w:color="auto"/>
            </w:tcBorders>
          </w:tcPr>
          <w:p w14:paraId="0E7328D4" w14:textId="77777777" w:rsidR="001C37F6" w:rsidRPr="001C37F6" w:rsidRDefault="001C37F6" w:rsidP="001C37F6">
            <w:pPr>
              <w:rPr>
                <w:rFonts w:ascii="Times New Roman CYR" w:eastAsia="Times New Roman" w:hAnsi="Times New Roman CYR" w:cs="Times New Roman"/>
                <w:snapToGrid w:val="0"/>
                <w:sz w:val="22"/>
                <w:szCs w:val="22"/>
                <w:lang w:val="ru-RU"/>
              </w:rPr>
            </w:pPr>
            <w:r w:rsidRPr="001C37F6">
              <w:rPr>
                <w:rFonts w:ascii="Times New Roman CYR" w:eastAsia="Times New Roman" w:hAnsi="Times New Roman CYR" w:cs="Times New Roman"/>
                <w:snapToGrid w:val="0"/>
                <w:sz w:val="22"/>
                <w:szCs w:val="22"/>
                <w:lang w:val="ru-RU"/>
              </w:rPr>
              <w:lastRenderedPageBreak/>
              <w:t xml:space="preserve">9.1. Качество управления деятельностью бюджетных и автономных учреждений </w:t>
            </w:r>
          </w:p>
          <w:p w14:paraId="72F1F6F9" w14:textId="77777777" w:rsidR="001C37F6" w:rsidRPr="001C37F6" w:rsidRDefault="001C37F6" w:rsidP="001C37F6">
            <w:pPr>
              <w:rPr>
                <w:rFonts w:ascii="Times New Roman CYR" w:eastAsia="Times New Roman" w:hAnsi="Times New Roman CYR" w:cs="Times New Roman"/>
                <w:b/>
                <w:snapToGrid w:val="0"/>
                <w:sz w:val="22"/>
                <w:szCs w:val="22"/>
                <w:lang w:val="ru-RU"/>
              </w:rPr>
            </w:pPr>
          </w:p>
        </w:tc>
        <w:tc>
          <w:tcPr>
            <w:tcW w:w="2701" w:type="dxa"/>
            <w:tcBorders>
              <w:top w:val="single" w:sz="4" w:space="0" w:color="auto"/>
              <w:left w:val="single" w:sz="4" w:space="0" w:color="auto"/>
              <w:bottom w:val="single" w:sz="4" w:space="0" w:color="auto"/>
              <w:right w:val="single" w:sz="4" w:space="0" w:color="auto"/>
            </w:tcBorders>
          </w:tcPr>
          <w:p w14:paraId="479CA3DF"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Наличие правовых актов, обеспечивающих проведение мониторинга</w:t>
            </w:r>
            <w:r w:rsidRPr="001C37F6">
              <w:rPr>
                <w:rFonts w:ascii="Times New Roman" w:eastAsia="Times New Roman" w:hAnsi="Times New Roman" w:cs="Times New Roman"/>
                <w:b/>
                <w:snapToGrid w:val="0"/>
                <w:sz w:val="22"/>
                <w:lang w:val="ru-RU"/>
              </w:rPr>
              <w:t xml:space="preserve"> </w:t>
            </w:r>
            <w:r w:rsidRPr="001C37F6">
              <w:rPr>
                <w:rFonts w:ascii="Times New Roman" w:eastAsia="Times New Roman" w:hAnsi="Times New Roman" w:cs="Times New Roman"/>
                <w:snapToGrid w:val="0"/>
                <w:sz w:val="22"/>
                <w:lang w:val="ru-RU"/>
              </w:rPr>
              <w:t>деятельности или качества финансового менеджмента бюджетных и автономных учреждений, содержащих показатели, отражающие:</w:t>
            </w:r>
          </w:p>
          <w:p w14:paraId="5F476DC3"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1) состояние финансовой дисциплины;</w:t>
            </w:r>
          </w:p>
          <w:p w14:paraId="524AC42E"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2) качество плана финансово-хозяйственной деятельности;</w:t>
            </w:r>
          </w:p>
          <w:p w14:paraId="1954F999"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3) степень выполнения плана финансово-хозяйственной деятельности за отчетный период;</w:t>
            </w:r>
          </w:p>
          <w:p w14:paraId="6BF810BC"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4) выполнение муниципального задания;</w:t>
            </w:r>
          </w:p>
          <w:p w14:paraId="26A6F84E"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5) причины возникновения остатков по субсидиям на финансовое обеспечение выполнения муниципального задания на конец отчетного года;</w:t>
            </w:r>
          </w:p>
          <w:p w14:paraId="6E90937D"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6) полноту, достоверность составления и своевременность представления отчетности (бухгалтерской, отчетов о </w:t>
            </w:r>
            <w:r w:rsidRPr="001C37F6">
              <w:rPr>
                <w:rFonts w:ascii="Times New Roman" w:eastAsia="Times New Roman" w:hAnsi="Times New Roman" w:cs="Times New Roman"/>
                <w:snapToGrid w:val="0"/>
                <w:sz w:val="22"/>
                <w:lang w:val="ru-RU"/>
              </w:rPr>
              <w:lastRenderedPageBreak/>
              <w:t>результатах деятельности бюджетных и автономных учреждений и использовании закрепленного за учреждением имущества и т.д.);</w:t>
            </w:r>
          </w:p>
          <w:p w14:paraId="3B77035E"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7) качество ведения </w:t>
            </w:r>
          </w:p>
          <w:p w14:paraId="5FC908C9"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учетной политики и или управленческого (аналитического) учета.</w:t>
            </w:r>
          </w:p>
          <w:p w14:paraId="3E62E67B" w14:textId="77777777" w:rsidR="001C37F6" w:rsidRPr="001C37F6" w:rsidRDefault="001C37F6" w:rsidP="001C37F6">
            <w:pPr>
              <w:rPr>
                <w:rFonts w:ascii="Times New Roman" w:eastAsia="Times New Roman" w:hAnsi="Times New Roman" w:cs="Times New Roman"/>
                <w:b/>
                <w:snapToGrid w:val="0"/>
                <w:sz w:val="22"/>
                <w:lang w:val="ru-RU"/>
              </w:rPr>
            </w:pPr>
          </w:p>
        </w:tc>
        <w:tc>
          <w:tcPr>
            <w:tcW w:w="900" w:type="dxa"/>
            <w:tcBorders>
              <w:top w:val="single" w:sz="4" w:space="0" w:color="auto"/>
              <w:left w:val="single" w:sz="4" w:space="0" w:color="auto"/>
              <w:bottom w:val="single" w:sz="4" w:space="0" w:color="auto"/>
              <w:right w:val="single" w:sz="4" w:space="0" w:color="auto"/>
            </w:tcBorders>
            <w:hideMark/>
          </w:tcPr>
          <w:p w14:paraId="7330BFE4"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03E8B69" w14:textId="77777777" w:rsidR="001C37F6" w:rsidRPr="001C37F6" w:rsidRDefault="001C37F6" w:rsidP="001C37F6">
            <w:pPr>
              <w:jc w:val="cente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50</w:t>
            </w:r>
          </w:p>
          <w:p w14:paraId="6A76FF1A" w14:textId="77777777" w:rsidR="001C37F6" w:rsidRPr="001C37F6" w:rsidRDefault="001C37F6" w:rsidP="001C37F6">
            <w:pPr>
              <w:jc w:val="center"/>
              <w:rPr>
                <w:rFonts w:ascii="Times New Roman" w:eastAsia="Times New Roman" w:hAnsi="Times New Roman" w:cs="Times New Roman"/>
                <w:b/>
                <w:color w:val="auto"/>
                <w:sz w:val="22"/>
                <w:lang w:val="ru-RU"/>
              </w:rPr>
            </w:pPr>
          </w:p>
        </w:tc>
        <w:tc>
          <w:tcPr>
            <w:tcW w:w="4140" w:type="dxa"/>
            <w:tcBorders>
              <w:top w:val="single" w:sz="4" w:space="0" w:color="auto"/>
              <w:left w:val="single" w:sz="4" w:space="0" w:color="auto"/>
              <w:bottom w:val="single" w:sz="4" w:space="0" w:color="auto"/>
              <w:right w:val="single" w:sz="4" w:space="0" w:color="auto"/>
            </w:tcBorders>
          </w:tcPr>
          <w:p w14:paraId="72257EFB"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ru-RU"/>
              </w:rPr>
              <w:t xml:space="preserve">Е = </w:t>
            </w:r>
            <w:r w:rsidRPr="001C37F6">
              <w:rPr>
                <w:rFonts w:ascii="Times New Roman" w:eastAsia="Times New Roman" w:hAnsi="Times New Roman" w:cs="Times New Roman"/>
                <w:snapToGrid w:val="0"/>
                <w:sz w:val="22"/>
                <w:lang w:val="en-US"/>
              </w:rPr>
              <w:t>SUM</w:t>
            </w:r>
            <w:r w:rsidRPr="001C37F6">
              <w:rPr>
                <w:rFonts w:ascii="Times New Roman" w:eastAsia="Times New Roman" w:hAnsi="Times New Roman" w:cs="Times New Roman"/>
                <w:snapToGrid w:val="0"/>
                <w:sz w:val="22"/>
                <w:lang w:val="ru-RU"/>
              </w:rPr>
              <w:t xml:space="preserve"> E</w:t>
            </w:r>
            <w:r w:rsidRPr="001C37F6">
              <w:rPr>
                <w:rFonts w:ascii="Times New Roman" w:eastAsia="Times New Roman" w:hAnsi="Times New Roman" w:cs="Times New Roman"/>
                <w:snapToGrid w:val="0"/>
                <w:sz w:val="22"/>
                <w:lang w:val="en-US"/>
              </w:rPr>
              <w:t>i</w:t>
            </w:r>
            <w:r w:rsidRPr="001C37F6">
              <w:rPr>
                <w:rFonts w:ascii="Times New Roman" w:eastAsia="Times New Roman" w:hAnsi="Times New Roman" w:cs="Times New Roman"/>
                <w:snapToGrid w:val="0"/>
                <w:sz w:val="22"/>
                <w:lang w:val="ru-RU"/>
              </w:rPr>
              <w:t>/</w:t>
            </w:r>
            <w:r w:rsidRPr="001C37F6">
              <w:rPr>
                <w:rFonts w:ascii="Times New Roman" w:eastAsia="Times New Roman" w:hAnsi="Times New Roman" w:cs="Times New Roman"/>
                <w:snapToGrid w:val="0"/>
                <w:sz w:val="22"/>
                <w:lang w:val="en-US"/>
              </w:rPr>
              <w:t>n</w:t>
            </w:r>
            <w:r w:rsidRPr="001C37F6">
              <w:rPr>
                <w:rFonts w:ascii="Times New Roman" w:eastAsia="Times New Roman" w:hAnsi="Times New Roman" w:cs="Times New Roman"/>
                <w:snapToGrid w:val="0"/>
                <w:sz w:val="22"/>
                <w:lang w:val="ru-RU"/>
              </w:rPr>
              <w:t>, где</w:t>
            </w:r>
          </w:p>
          <w:p w14:paraId="23854AA9" w14:textId="77777777" w:rsidR="001C37F6" w:rsidRPr="001C37F6" w:rsidRDefault="001C37F6" w:rsidP="001C37F6">
            <w:pPr>
              <w:rPr>
                <w:rFonts w:ascii="Times New Roman" w:eastAsia="Times New Roman" w:hAnsi="Times New Roman" w:cs="Times New Roman"/>
                <w:snapToGrid w:val="0"/>
                <w:sz w:val="22"/>
                <w:lang w:val="ru-RU"/>
              </w:rPr>
            </w:pPr>
          </w:p>
          <w:p w14:paraId="4B8E0964"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en-US"/>
              </w:rPr>
              <w:t>n</w:t>
            </w:r>
            <w:r w:rsidRPr="001C37F6">
              <w:rPr>
                <w:rFonts w:ascii="Times New Roman" w:eastAsia="Times New Roman" w:hAnsi="Times New Roman" w:cs="Times New Roman"/>
                <w:snapToGrid w:val="0"/>
                <w:sz w:val="22"/>
                <w:lang w:val="ru-RU"/>
              </w:rPr>
              <w:t xml:space="preserve"> =7 показателей,</w:t>
            </w:r>
          </w:p>
          <w:p w14:paraId="230B0C8F" w14:textId="77777777" w:rsidR="001C37F6" w:rsidRPr="001C37F6" w:rsidRDefault="001C37F6" w:rsidP="001C37F6">
            <w:pPr>
              <w:rPr>
                <w:rFonts w:ascii="Times New Roman" w:eastAsia="Times New Roman" w:hAnsi="Times New Roman" w:cs="Times New Roman"/>
                <w:snapToGrid w:val="0"/>
                <w:sz w:val="22"/>
                <w:lang w:val="ru-RU"/>
              </w:rPr>
            </w:pPr>
          </w:p>
          <w:p w14:paraId="79ED8B82"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en-US"/>
              </w:rPr>
              <w:t>E</w:t>
            </w:r>
            <w:r w:rsidRPr="001C37F6">
              <w:rPr>
                <w:rFonts w:ascii="Times New Roman" w:eastAsia="Times New Roman" w:hAnsi="Times New Roman" w:cs="Times New Roman"/>
                <w:snapToGrid w:val="0"/>
                <w:sz w:val="22"/>
                <w:lang w:val="ru-RU"/>
              </w:rPr>
              <w:t>i - равно 1, если показатель описывается в правовом акте;</w:t>
            </w:r>
          </w:p>
          <w:p w14:paraId="290DF7F5" w14:textId="77777777" w:rsidR="001C37F6" w:rsidRPr="001C37F6" w:rsidRDefault="001C37F6" w:rsidP="001C37F6">
            <w:pPr>
              <w:rPr>
                <w:rFonts w:ascii="Times New Roman" w:eastAsia="Times New Roman" w:hAnsi="Times New Roman" w:cs="Times New Roman"/>
                <w:snapToGrid w:val="0"/>
                <w:sz w:val="22"/>
                <w:lang w:val="ru-RU"/>
              </w:rPr>
            </w:pPr>
          </w:p>
          <w:p w14:paraId="17EE440E" w14:textId="77777777" w:rsidR="001C37F6" w:rsidRPr="001C37F6" w:rsidRDefault="001C37F6" w:rsidP="001C37F6">
            <w:pPr>
              <w:rPr>
                <w:rFonts w:ascii="Times New Roman" w:eastAsia="Times New Roman" w:hAnsi="Times New Roman" w:cs="Times New Roman"/>
                <w:snapToGrid w:val="0"/>
                <w:sz w:val="22"/>
                <w:lang w:val="ru-RU"/>
              </w:rPr>
            </w:pPr>
            <w:r w:rsidRPr="001C37F6">
              <w:rPr>
                <w:rFonts w:ascii="Times New Roman" w:eastAsia="Times New Roman" w:hAnsi="Times New Roman" w:cs="Times New Roman"/>
                <w:snapToGrid w:val="0"/>
                <w:sz w:val="22"/>
                <w:lang w:val="en-US"/>
              </w:rPr>
              <w:t>E</w:t>
            </w:r>
            <w:r w:rsidRPr="001C37F6">
              <w:rPr>
                <w:rFonts w:ascii="Times New Roman" w:eastAsia="Times New Roman" w:hAnsi="Times New Roman" w:cs="Times New Roman"/>
                <w:snapToGrid w:val="0"/>
                <w:sz w:val="22"/>
                <w:lang w:val="ru-RU"/>
              </w:rPr>
              <w:t>i - равно 0, если показатель не описывается в правовом акте.</w:t>
            </w:r>
          </w:p>
          <w:p w14:paraId="2AB57C98" w14:textId="77777777" w:rsidR="001C37F6" w:rsidRPr="001C37F6" w:rsidRDefault="001C37F6" w:rsidP="001C37F6">
            <w:pPr>
              <w:rPr>
                <w:rFonts w:ascii="Times New Roman" w:eastAsia="Times New Roman" w:hAnsi="Times New Roman" w:cs="Times New Roman"/>
                <w:snapToGrid w:val="0"/>
                <w:sz w:val="22"/>
                <w:lang w:val="ru-RU"/>
              </w:rPr>
            </w:pPr>
          </w:p>
          <w:p w14:paraId="0F798CD8"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snapToGrid w:val="0"/>
                <w:sz w:val="22"/>
                <w:lang w:val="ru-RU"/>
              </w:rPr>
              <w:t>Показатель не рассчитывается по главным распорядителям, которые не являются учредителями бюджетных и (или) автономных учреждений.  В этом случае вес данного показателя распределяется по остальным показателям.</w:t>
            </w:r>
          </w:p>
          <w:p w14:paraId="451CE1BB" w14:textId="77777777" w:rsidR="001C37F6" w:rsidRPr="001C37F6" w:rsidRDefault="001C37F6" w:rsidP="001C37F6">
            <w:pPr>
              <w:rPr>
                <w:rFonts w:ascii="Times New Roman" w:eastAsia="Times New Roman" w:hAnsi="Times New Roman" w:cs="Times New Roman"/>
                <w:b/>
                <w:snapToGrid w:val="0"/>
                <w:sz w:val="22"/>
                <w:lang w:val="ru-RU"/>
              </w:rPr>
            </w:pPr>
          </w:p>
        </w:tc>
        <w:tc>
          <w:tcPr>
            <w:tcW w:w="1778" w:type="dxa"/>
            <w:tcBorders>
              <w:top w:val="single" w:sz="4" w:space="0" w:color="auto"/>
              <w:left w:val="single" w:sz="4" w:space="0" w:color="auto"/>
              <w:bottom w:val="single" w:sz="4" w:space="0" w:color="auto"/>
              <w:right w:val="single" w:sz="4" w:space="0" w:color="auto"/>
            </w:tcBorders>
            <w:hideMark/>
          </w:tcPr>
          <w:p w14:paraId="000CA3AC"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Сектор бюджетного планирования и методологии бюджетного процесса финансового отдела</w:t>
            </w:r>
            <w:r w:rsidRPr="001C37F6">
              <w:rPr>
                <w:rFonts w:ascii="Times New Roman" w:eastAsia="Times New Roman" w:hAnsi="Times New Roman" w:cs="Times New Roman"/>
                <w:b/>
                <w:color w:val="auto"/>
                <w:sz w:val="22"/>
                <w:lang w:val="ru-RU"/>
              </w:rPr>
              <w:t xml:space="preserve"> </w:t>
            </w:r>
            <w:r w:rsidRPr="001C37F6">
              <w:rPr>
                <w:rFonts w:ascii="Times New Roman" w:eastAsia="Times New Roman" w:hAnsi="Times New Roman" w:cs="Times New Roman"/>
                <w:color w:val="auto"/>
                <w:sz w:val="22"/>
                <w:lang w:val="ru-RU"/>
              </w:rPr>
              <w:t>на основании данных ГРБС.</w:t>
            </w:r>
          </w:p>
        </w:tc>
        <w:tc>
          <w:tcPr>
            <w:tcW w:w="2268" w:type="dxa"/>
            <w:tcBorders>
              <w:top w:val="single" w:sz="4" w:space="0" w:color="auto"/>
              <w:left w:val="single" w:sz="4" w:space="0" w:color="auto"/>
              <w:bottom w:val="single" w:sz="4" w:space="0" w:color="auto"/>
              <w:right w:val="single" w:sz="4" w:space="0" w:color="auto"/>
            </w:tcBorders>
          </w:tcPr>
          <w:p w14:paraId="7FEF9DB3"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Показатель применяется для оценки правового обеспечения деятельности бюджетных и автономных учреждений.</w:t>
            </w:r>
          </w:p>
          <w:p w14:paraId="2681E047" w14:textId="77777777" w:rsidR="001C37F6" w:rsidRPr="001C37F6" w:rsidRDefault="001C37F6" w:rsidP="001C37F6">
            <w:pPr>
              <w:rPr>
                <w:rFonts w:ascii="Times New Roman" w:eastAsia="Times New Roman" w:hAnsi="Times New Roman" w:cs="Times New Roman"/>
                <w:color w:val="auto"/>
                <w:sz w:val="22"/>
                <w:lang w:val="ru-RU"/>
              </w:rPr>
            </w:pPr>
          </w:p>
          <w:p w14:paraId="5F85DBD5"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Предоставляются копии документов ГРБС.</w:t>
            </w:r>
          </w:p>
          <w:p w14:paraId="2D4F64A1" w14:textId="77777777" w:rsidR="001C37F6" w:rsidRPr="001C37F6" w:rsidRDefault="001C37F6" w:rsidP="001C37F6">
            <w:pPr>
              <w:rPr>
                <w:rFonts w:ascii="Times New Roman" w:eastAsia="Times New Roman" w:hAnsi="Times New Roman" w:cs="Times New Roman"/>
                <w:color w:val="auto"/>
                <w:sz w:val="22"/>
                <w:lang w:val="ru-RU"/>
              </w:rPr>
            </w:pPr>
          </w:p>
          <w:p w14:paraId="59D43DB1" w14:textId="77777777" w:rsidR="001C37F6" w:rsidRPr="001C37F6" w:rsidRDefault="001C37F6" w:rsidP="001C37F6">
            <w:pPr>
              <w:rPr>
                <w:rFonts w:ascii="Times New Roman" w:eastAsia="Times New Roman" w:hAnsi="Times New Roman" w:cs="Times New Roman"/>
                <w:color w:val="auto"/>
                <w:sz w:val="22"/>
                <w:lang w:val="ru-RU"/>
              </w:rPr>
            </w:pPr>
            <w:r w:rsidRPr="001C37F6">
              <w:rPr>
                <w:rFonts w:ascii="Times New Roman" w:eastAsia="Times New Roman" w:hAnsi="Times New Roman" w:cs="Times New Roman"/>
                <w:color w:val="auto"/>
                <w:sz w:val="22"/>
                <w:lang w:val="ru-RU"/>
              </w:rPr>
              <w:t>Показатель рассчитывается ежегодно.</w:t>
            </w:r>
          </w:p>
          <w:p w14:paraId="3E4F9AE6" w14:textId="77777777" w:rsidR="001C37F6" w:rsidRPr="001C37F6" w:rsidRDefault="001C37F6" w:rsidP="001C37F6">
            <w:pPr>
              <w:rPr>
                <w:rFonts w:ascii="Times New Roman" w:eastAsia="Times New Roman" w:hAnsi="Times New Roman" w:cs="Times New Roman"/>
                <w:b/>
                <w:color w:val="auto"/>
                <w:sz w:val="22"/>
                <w:lang w:val="ru-RU"/>
              </w:rPr>
            </w:pPr>
          </w:p>
        </w:tc>
      </w:tr>
    </w:tbl>
    <w:p w14:paraId="1792D63B" w14:textId="77777777" w:rsidR="001C37F6" w:rsidRDefault="001C37F6" w:rsidP="001C37F6">
      <w:pPr>
        <w:ind w:firstLine="10206"/>
        <w:jc w:val="right"/>
        <w:rPr>
          <w:rFonts w:ascii="Times New Roman" w:eastAsia="Times New Roman" w:hAnsi="Times New Roman" w:cs="Times New Roman"/>
          <w:color w:val="auto"/>
          <w:lang w:val="ru-RU"/>
        </w:rPr>
      </w:pPr>
    </w:p>
    <w:p w14:paraId="7731495B" w14:textId="77777777" w:rsidR="001C37F6" w:rsidRDefault="001C37F6" w:rsidP="001C37F6">
      <w:pPr>
        <w:ind w:firstLine="10206"/>
        <w:jc w:val="right"/>
        <w:rPr>
          <w:rFonts w:ascii="Times New Roman" w:eastAsia="Times New Roman" w:hAnsi="Times New Roman" w:cs="Times New Roman"/>
          <w:color w:val="auto"/>
          <w:lang w:val="ru-RU"/>
        </w:rPr>
      </w:pPr>
    </w:p>
    <w:p w14:paraId="38D8238B" w14:textId="77777777" w:rsidR="001C37F6" w:rsidRDefault="001C37F6" w:rsidP="001C37F6">
      <w:pPr>
        <w:ind w:firstLine="10206"/>
        <w:jc w:val="right"/>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lang w:val="ru-RU"/>
        </w:rPr>
        <w:t xml:space="preserve">Приложение № 2 </w:t>
      </w:r>
    </w:p>
    <w:p w14:paraId="56D84C28" w14:textId="77777777" w:rsidR="001C37F6" w:rsidRPr="001C37F6" w:rsidRDefault="001C37F6" w:rsidP="001C37F6">
      <w:pPr>
        <w:ind w:firstLine="10206"/>
        <w:jc w:val="right"/>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lang w:val="ru-RU"/>
        </w:rPr>
        <w:t>к Положению об организации</w:t>
      </w:r>
    </w:p>
    <w:p w14:paraId="42EE915E" w14:textId="77777777" w:rsidR="001C37F6" w:rsidRDefault="001C37F6" w:rsidP="001C37F6">
      <w:pPr>
        <w:ind w:firstLine="10206"/>
        <w:jc w:val="right"/>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lang w:val="ru-RU"/>
        </w:rPr>
        <w:t>проведения мониторинга качества финансового</w:t>
      </w:r>
      <w:r>
        <w:rPr>
          <w:rFonts w:ascii="Times New Roman" w:eastAsia="Times New Roman" w:hAnsi="Times New Roman" w:cs="Times New Roman"/>
          <w:color w:val="auto"/>
          <w:lang w:val="ru-RU"/>
        </w:rPr>
        <w:t xml:space="preserve"> </w:t>
      </w:r>
      <w:r w:rsidRPr="001C37F6">
        <w:rPr>
          <w:rFonts w:ascii="Times New Roman" w:eastAsia="Times New Roman" w:hAnsi="Times New Roman" w:cs="Times New Roman"/>
          <w:color w:val="auto"/>
          <w:lang w:val="ru-RU"/>
        </w:rPr>
        <w:t>менеджмента</w:t>
      </w:r>
    </w:p>
    <w:p w14:paraId="554BA022" w14:textId="77777777" w:rsidR="001C37F6" w:rsidRDefault="001C37F6" w:rsidP="001C37F6">
      <w:pPr>
        <w:ind w:firstLine="10206"/>
        <w:jc w:val="right"/>
        <w:rPr>
          <w:rFonts w:ascii="Times New Roman" w:eastAsia="Times New Roman" w:hAnsi="Times New Roman" w:cs="Times New Roman"/>
          <w:color w:val="auto"/>
          <w:lang w:val="ru-RU"/>
        </w:rPr>
      </w:pPr>
    </w:p>
    <w:p w14:paraId="514B2226" w14:textId="0515A933" w:rsidR="001C37F6" w:rsidRPr="001C37F6" w:rsidRDefault="001C37F6" w:rsidP="001C37F6">
      <w:pPr>
        <w:jc w:val="center"/>
        <w:rPr>
          <w:rFonts w:ascii="Times New Roman" w:eastAsia="Times New Roman" w:hAnsi="Times New Roman" w:cs="Times New Roman"/>
          <w:b/>
          <w:color w:val="auto"/>
          <w:lang w:val="ru-RU"/>
        </w:rPr>
      </w:pPr>
      <w:r w:rsidRPr="001C37F6">
        <w:rPr>
          <w:rFonts w:ascii="Times New Roman" w:eastAsia="Times New Roman" w:hAnsi="Times New Roman" w:cs="Times New Roman"/>
          <w:b/>
          <w:color w:val="auto"/>
          <w:lang w:val="ru-RU"/>
        </w:rPr>
        <w:t xml:space="preserve">Результат годового мониторинга качества финансового менеджмента по главным распорядителям средств бюджета </w:t>
      </w:r>
      <w:proofErr w:type="spellStart"/>
      <w:r w:rsidR="00E36F5E">
        <w:rPr>
          <w:rFonts w:ascii="Times New Roman" w:eastAsia="Times New Roman" w:hAnsi="Times New Roman" w:cs="Times New Roman"/>
          <w:b/>
          <w:color w:val="auto"/>
          <w:lang w:val="ru-RU"/>
        </w:rPr>
        <w:t>Мокробатайского</w:t>
      </w:r>
      <w:proofErr w:type="spellEnd"/>
      <w:r>
        <w:rPr>
          <w:rFonts w:ascii="Times New Roman" w:eastAsia="Times New Roman" w:hAnsi="Times New Roman" w:cs="Times New Roman"/>
          <w:b/>
          <w:color w:val="auto"/>
          <w:lang w:val="ru-RU"/>
        </w:rPr>
        <w:t xml:space="preserve"> сельского поселения </w:t>
      </w:r>
      <w:proofErr w:type="spellStart"/>
      <w:r w:rsidRPr="001C37F6">
        <w:rPr>
          <w:rFonts w:ascii="Times New Roman" w:eastAsia="Times New Roman" w:hAnsi="Times New Roman" w:cs="Times New Roman"/>
          <w:b/>
          <w:color w:val="auto"/>
          <w:lang w:val="ru-RU"/>
        </w:rPr>
        <w:t>Кагальницкого</w:t>
      </w:r>
      <w:proofErr w:type="spellEnd"/>
      <w:r w:rsidRPr="001C37F6">
        <w:rPr>
          <w:rFonts w:ascii="Times New Roman" w:eastAsia="Times New Roman" w:hAnsi="Times New Roman" w:cs="Times New Roman"/>
          <w:b/>
          <w:color w:val="auto"/>
          <w:lang w:val="ru-RU"/>
        </w:rPr>
        <w:t xml:space="preserve"> района</w:t>
      </w:r>
    </w:p>
    <w:p w14:paraId="4A69F7ED" w14:textId="77777777" w:rsidR="001C37F6" w:rsidRPr="001C37F6" w:rsidRDefault="001C37F6" w:rsidP="001C37F6">
      <w:pPr>
        <w:jc w:val="right"/>
        <w:rPr>
          <w:rFonts w:ascii="Times New Roman" w:eastAsia="Times New Roman" w:hAnsi="Times New Roman" w:cs="Times New Roman"/>
          <w:color w:val="auto"/>
          <w:lang w:val="ru-RU"/>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8222"/>
      </w:tblGrid>
      <w:tr w:rsidR="001C37F6" w:rsidRPr="001C37F6" w14:paraId="2D63114D" w14:textId="77777777" w:rsidTr="001C37F6">
        <w:trPr>
          <w:trHeight w:val="331"/>
        </w:trPr>
        <w:tc>
          <w:tcPr>
            <w:tcW w:w="6912" w:type="dxa"/>
            <w:tcBorders>
              <w:top w:val="single" w:sz="4" w:space="0" w:color="000000"/>
              <w:left w:val="single" w:sz="4" w:space="0" w:color="000000"/>
              <w:bottom w:val="single" w:sz="4" w:space="0" w:color="000000"/>
              <w:right w:val="single" w:sz="4" w:space="0" w:color="000000"/>
            </w:tcBorders>
            <w:hideMark/>
          </w:tcPr>
          <w:p w14:paraId="5E591D0E" w14:textId="77777777" w:rsidR="001C37F6" w:rsidRPr="001C37F6" w:rsidRDefault="001C37F6" w:rsidP="001C37F6">
            <w:pPr>
              <w:jc w:val="center"/>
              <w:rPr>
                <w:rFonts w:ascii="Times New Roman" w:eastAsia="Times New Roman" w:hAnsi="Times New Roman" w:cs="Times New Roman"/>
                <w:lang w:val="ru-RU"/>
              </w:rPr>
            </w:pPr>
            <w:r w:rsidRPr="001C37F6">
              <w:rPr>
                <w:rFonts w:ascii="Times New Roman" w:eastAsia="Times New Roman" w:hAnsi="Times New Roman" w:cs="Times New Roman"/>
                <w:lang w:val="ru-RU"/>
              </w:rPr>
              <w:t>Наименование показателя</w:t>
            </w:r>
          </w:p>
        </w:tc>
        <w:tc>
          <w:tcPr>
            <w:tcW w:w="8222" w:type="dxa"/>
            <w:tcBorders>
              <w:top w:val="single" w:sz="4" w:space="0" w:color="000000"/>
              <w:left w:val="single" w:sz="4" w:space="0" w:color="000000"/>
              <w:bottom w:val="single" w:sz="4" w:space="0" w:color="000000"/>
              <w:right w:val="single" w:sz="4" w:space="0" w:color="000000"/>
            </w:tcBorders>
            <w:hideMark/>
          </w:tcPr>
          <w:p w14:paraId="1BBC99C0" w14:textId="0AF10DE6" w:rsidR="001C37F6" w:rsidRPr="001C37F6" w:rsidRDefault="001C37F6" w:rsidP="001C37F6">
            <w:pPr>
              <w:jc w:val="center"/>
              <w:rPr>
                <w:rFonts w:ascii="Times New Roman" w:eastAsia="Times New Roman" w:hAnsi="Times New Roman" w:cs="Times New Roman"/>
                <w:color w:val="auto"/>
                <w:lang w:val="ru-RU"/>
              </w:rPr>
            </w:pPr>
            <w:r w:rsidRPr="001C37F6">
              <w:rPr>
                <w:rFonts w:ascii="Times New Roman" w:eastAsia="Times New Roman" w:hAnsi="Times New Roman" w:cs="Times New Roman"/>
                <w:color w:val="auto"/>
                <w:lang w:val="ru-RU"/>
              </w:rPr>
              <w:t xml:space="preserve">Администрация </w:t>
            </w:r>
            <w:proofErr w:type="spellStart"/>
            <w:r w:rsidR="00E36F5E">
              <w:rPr>
                <w:rFonts w:ascii="Times New Roman" w:eastAsia="Times New Roman" w:hAnsi="Times New Roman" w:cs="Times New Roman"/>
                <w:color w:val="auto"/>
                <w:lang w:val="ru-RU"/>
              </w:rPr>
              <w:t>Мокробатайского</w:t>
            </w:r>
            <w:proofErr w:type="spellEnd"/>
            <w:r>
              <w:rPr>
                <w:rFonts w:ascii="Times New Roman" w:eastAsia="Times New Roman" w:hAnsi="Times New Roman" w:cs="Times New Roman"/>
                <w:color w:val="auto"/>
                <w:lang w:val="ru-RU"/>
              </w:rPr>
              <w:t xml:space="preserve"> сельского поселения</w:t>
            </w:r>
          </w:p>
        </w:tc>
      </w:tr>
      <w:tr w:rsidR="001C37F6" w:rsidRPr="001C37F6" w14:paraId="1540AB0D" w14:textId="77777777" w:rsidTr="001C37F6">
        <w:trPr>
          <w:trHeight w:val="141"/>
        </w:trPr>
        <w:tc>
          <w:tcPr>
            <w:tcW w:w="6912" w:type="dxa"/>
            <w:tcBorders>
              <w:top w:val="single" w:sz="4" w:space="0" w:color="000000"/>
              <w:left w:val="single" w:sz="4" w:space="0" w:color="000000"/>
              <w:bottom w:val="single" w:sz="4" w:space="0" w:color="000000"/>
              <w:right w:val="single" w:sz="4" w:space="0" w:color="000000"/>
            </w:tcBorders>
            <w:hideMark/>
          </w:tcPr>
          <w:p w14:paraId="4C9B7370" w14:textId="77777777" w:rsidR="001C37F6" w:rsidRPr="001C37F6" w:rsidRDefault="001C37F6" w:rsidP="001C37F6">
            <w:pPr>
              <w:jc w:val="center"/>
              <w:rPr>
                <w:rFonts w:ascii="Times New Roman" w:eastAsia="Times New Roman" w:hAnsi="Times New Roman" w:cs="Times New Roman"/>
                <w:sz w:val="20"/>
                <w:szCs w:val="20"/>
                <w:lang w:val="ru-RU"/>
              </w:rPr>
            </w:pPr>
            <w:r w:rsidRPr="001C37F6">
              <w:rPr>
                <w:rFonts w:ascii="Times New Roman" w:eastAsia="Times New Roman" w:hAnsi="Times New Roman" w:cs="Times New Roman"/>
                <w:sz w:val="20"/>
                <w:szCs w:val="20"/>
                <w:lang w:val="ru-RU"/>
              </w:rPr>
              <w:t>1</w:t>
            </w:r>
          </w:p>
        </w:tc>
        <w:tc>
          <w:tcPr>
            <w:tcW w:w="8222" w:type="dxa"/>
            <w:tcBorders>
              <w:top w:val="single" w:sz="4" w:space="0" w:color="000000"/>
              <w:left w:val="single" w:sz="4" w:space="0" w:color="000000"/>
              <w:bottom w:val="single" w:sz="4" w:space="0" w:color="000000"/>
              <w:right w:val="single" w:sz="4" w:space="0" w:color="000000"/>
            </w:tcBorders>
            <w:hideMark/>
          </w:tcPr>
          <w:p w14:paraId="02A87FEF" w14:textId="77777777" w:rsidR="001C37F6" w:rsidRPr="001C37F6" w:rsidRDefault="001C37F6" w:rsidP="001C37F6">
            <w:pPr>
              <w:jc w:val="center"/>
              <w:rPr>
                <w:rFonts w:ascii="Times New Roman" w:eastAsia="Times New Roman" w:hAnsi="Times New Roman" w:cs="Times New Roman"/>
                <w:color w:val="auto"/>
                <w:sz w:val="20"/>
                <w:szCs w:val="20"/>
                <w:lang w:val="ru-RU"/>
              </w:rPr>
            </w:pPr>
            <w:r w:rsidRPr="001C37F6">
              <w:rPr>
                <w:rFonts w:ascii="Times New Roman" w:eastAsia="Times New Roman" w:hAnsi="Times New Roman" w:cs="Times New Roman"/>
                <w:color w:val="auto"/>
                <w:sz w:val="20"/>
                <w:szCs w:val="20"/>
                <w:lang w:val="ru-RU"/>
              </w:rPr>
              <w:t>2</w:t>
            </w:r>
          </w:p>
        </w:tc>
      </w:tr>
      <w:tr w:rsidR="001C37F6" w:rsidRPr="001C37F6" w14:paraId="6BF5CAB0" w14:textId="77777777" w:rsidTr="001C37F6">
        <w:trPr>
          <w:trHeight w:val="283"/>
        </w:trPr>
        <w:tc>
          <w:tcPr>
            <w:tcW w:w="6912" w:type="dxa"/>
            <w:tcBorders>
              <w:top w:val="single" w:sz="4" w:space="0" w:color="000000"/>
              <w:left w:val="single" w:sz="4" w:space="0" w:color="000000"/>
              <w:bottom w:val="single" w:sz="4" w:space="0" w:color="000000"/>
              <w:right w:val="single" w:sz="4" w:space="0" w:color="000000"/>
            </w:tcBorders>
            <w:hideMark/>
          </w:tcPr>
          <w:p w14:paraId="6CEEC02E" w14:textId="77777777" w:rsidR="001C37F6" w:rsidRPr="001C37F6" w:rsidRDefault="001C37F6" w:rsidP="001C37F6">
            <w:pPr>
              <w:rPr>
                <w:rFonts w:ascii="Times New Roman" w:eastAsia="Times New Roman" w:hAnsi="Times New Roman" w:cs="Times New Roman"/>
                <w:color w:val="auto"/>
                <w:sz w:val="20"/>
                <w:szCs w:val="20"/>
                <w:lang w:val="ru-RU"/>
              </w:rPr>
            </w:pPr>
          </w:p>
        </w:tc>
        <w:tc>
          <w:tcPr>
            <w:tcW w:w="8222" w:type="dxa"/>
            <w:tcBorders>
              <w:top w:val="single" w:sz="4" w:space="0" w:color="000000"/>
              <w:left w:val="single" w:sz="4" w:space="0" w:color="000000"/>
              <w:bottom w:val="single" w:sz="4" w:space="0" w:color="000000"/>
              <w:right w:val="single" w:sz="4" w:space="0" w:color="000000"/>
            </w:tcBorders>
            <w:hideMark/>
          </w:tcPr>
          <w:p w14:paraId="1E4F86DF" w14:textId="77777777" w:rsidR="001C37F6" w:rsidRPr="001C37F6" w:rsidRDefault="001C37F6" w:rsidP="001C37F6">
            <w:pPr>
              <w:rPr>
                <w:rFonts w:ascii="Times New Roman" w:eastAsia="Times New Roman" w:hAnsi="Times New Roman" w:cs="Times New Roman"/>
                <w:color w:val="auto"/>
                <w:sz w:val="20"/>
                <w:szCs w:val="20"/>
                <w:lang w:val="ru-RU"/>
              </w:rPr>
            </w:pPr>
          </w:p>
        </w:tc>
      </w:tr>
      <w:tr w:rsidR="001C37F6" w:rsidRPr="001C37F6" w14:paraId="11A11CEB" w14:textId="77777777" w:rsidTr="001C37F6">
        <w:trPr>
          <w:trHeight w:val="283"/>
        </w:trPr>
        <w:tc>
          <w:tcPr>
            <w:tcW w:w="6912" w:type="dxa"/>
            <w:tcBorders>
              <w:top w:val="single" w:sz="4" w:space="0" w:color="000000"/>
              <w:left w:val="single" w:sz="4" w:space="0" w:color="000000"/>
              <w:bottom w:val="single" w:sz="4" w:space="0" w:color="000000"/>
              <w:right w:val="single" w:sz="4" w:space="0" w:color="000000"/>
            </w:tcBorders>
            <w:hideMark/>
          </w:tcPr>
          <w:p w14:paraId="4F6DAC2F" w14:textId="77777777" w:rsidR="001C37F6" w:rsidRPr="001C37F6" w:rsidRDefault="001C37F6" w:rsidP="001C37F6">
            <w:pPr>
              <w:rPr>
                <w:rFonts w:ascii="Times New Roman" w:eastAsia="Times New Roman" w:hAnsi="Times New Roman" w:cs="Times New Roman"/>
                <w:color w:val="auto"/>
                <w:sz w:val="20"/>
                <w:szCs w:val="20"/>
                <w:lang w:val="ru-RU"/>
              </w:rPr>
            </w:pPr>
          </w:p>
        </w:tc>
        <w:tc>
          <w:tcPr>
            <w:tcW w:w="8222" w:type="dxa"/>
            <w:tcBorders>
              <w:top w:val="single" w:sz="4" w:space="0" w:color="000000"/>
              <w:left w:val="single" w:sz="4" w:space="0" w:color="000000"/>
              <w:bottom w:val="single" w:sz="4" w:space="0" w:color="000000"/>
              <w:right w:val="single" w:sz="4" w:space="0" w:color="000000"/>
            </w:tcBorders>
            <w:hideMark/>
          </w:tcPr>
          <w:p w14:paraId="3D7376CB" w14:textId="77777777" w:rsidR="001C37F6" w:rsidRPr="001C37F6" w:rsidRDefault="001C37F6" w:rsidP="001C37F6">
            <w:pPr>
              <w:rPr>
                <w:rFonts w:ascii="Times New Roman" w:eastAsia="Times New Roman" w:hAnsi="Times New Roman" w:cs="Times New Roman"/>
                <w:color w:val="auto"/>
                <w:sz w:val="20"/>
                <w:szCs w:val="20"/>
                <w:lang w:val="ru-RU"/>
              </w:rPr>
            </w:pPr>
          </w:p>
        </w:tc>
      </w:tr>
      <w:tr w:rsidR="001C37F6" w:rsidRPr="001C37F6" w14:paraId="493A3B7C" w14:textId="77777777" w:rsidTr="001C37F6">
        <w:trPr>
          <w:trHeight w:val="283"/>
        </w:trPr>
        <w:tc>
          <w:tcPr>
            <w:tcW w:w="6912" w:type="dxa"/>
            <w:tcBorders>
              <w:top w:val="single" w:sz="4" w:space="0" w:color="000000"/>
              <w:left w:val="single" w:sz="4" w:space="0" w:color="000000"/>
              <w:bottom w:val="single" w:sz="4" w:space="0" w:color="000000"/>
              <w:right w:val="single" w:sz="4" w:space="0" w:color="000000"/>
            </w:tcBorders>
            <w:hideMark/>
          </w:tcPr>
          <w:p w14:paraId="6CDF2EAC" w14:textId="77777777" w:rsidR="001C37F6" w:rsidRPr="001C37F6" w:rsidRDefault="001C37F6" w:rsidP="001C37F6">
            <w:pPr>
              <w:jc w:val="center"/>
              <w:rPr>
                <w:rFonts w:ascii="Times New Roman" w:eastAsia="Times New Roman" w:hAnsi="Times New Roman" w:cs="Times New Roman"/>
                <w:lang w:val="ru-RU"/>
              </w:rPr>
            </w:pPr>
            <w:r w:rsidRPr="001C37F6">
              <w:rPr>
                <w:rFonts w:ascii="Times New Roman" w:eastAsia="Times New Roman" w:hAnsi="Times New Roman" w:cs="Times New Roman"/>
                <w:lang w:val="ru-RU"/>
              </w:rPr>
              <w:t>Всего:</w:t>
            </w:r>
          </w:p>
        </w:tc>
        <w:tc>
          <w:tcPr>
            <w:tcW w:w="8222" w:type="dxa"/>
            <w:tcBorders>
              <w:top w:val="single" w:sz="4" w:space="0" w:color="000000"/>
              <w:left w:val="single" w:sz="4" w:space="0" w:color="000000"/>
              <w:bottom w:val="single" w:sz="4" w:space="0" w:color="000000"/>
              <w:right w:val="single" w:sz="4" w:space="0" w:color="000000"/>
            </w:tcBorders>
            <w:hideMark/>
          </w:tcPr>
          <w:p w14:paraId="490E6B61" w14:textId="77777777" w:rsidR="001C37F6" w:rsidRPr="001C37F6" w:rsidRDefault="001C37F6" w:rsidP="001C37F6">
            <w:pPr>
              <w:rPr>
                <w:rFonts w:ascii="Times New Roman" w:eastAsia="Times New Roman" w:hAnsi="Times New Roman" w:cs="Times New Roman"/>
                <w:color w:val="auto"/>
                <w:lang w:val="ru-RU"/>
              </w:rPr>
            </w:pPr>
          </w:p>
        </w:tc>
      </w:tr>
    </w:tbl>
    <w:p w14:paraId="5A08D651" w14:textId="77777777" w:rsidR="001C37F6" w:rsidRPr="001C37F6" w:rsidRDefault="001C37F6" w:rsidP="001C37F6">
      <w:pPr>
        <w:widowControl w:val="0"/>
        <w:autoSpaceDE w:val="0"/>
        <w:autoSpaceDN w:val="0"/>
        <w:adjustRightInd w:val="0"/>
        <w:ind w:left="-142"/>
        <w:rPr>
          <w:rFonts w:ascii="Times New Roman" w:eastAsia="Times New Roman" w:hAnsi="Times New Roman" w:cs="Times New Roman"/>
          <w:color w:val="auto"/>
          <w:lang w:val="ru-RU"/>
        </w:rPr>
      </w:pPr>
    </w:p>
    <w:sectPr w:rsidR="001C37F6" w:rsidRPr="001C37F6" w:rsidSect="001C37F6">
      <w:pgSz w:w="16837" w:h="11905" w:orient="landscape"/>
      <w:pgMar w:top="1134" w:right="1134" w:bottom="567" w:left="1134" w:header="0" w:footer="6"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9C229" w14:textId="77777777" w:rsidR="00A81E52" w:rsidRDefault="00A81E52" w:rsidP="0050069E">
      <w:r>
        <w:separator/>
      </w:r>
    </w:p>
  </w:endnote>
  <w:endnote w:type="continuationSeparator" w:id="0">
    <w:p w14:paraId="79E59735" w14:textId="77777777" w:rsidR="00A81E52" w:rsidRDefault="00A81E52" w:rsidP="0050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C2ED2" w14:textId="77777777" w:rsidR="00A81E52" w:rsidRDefault="00A81E52"/>
  </w:footnote>
  <w:footnote w:type="continuationSeparator" w:id="0">
    <w:p w14:paraId="77773379" w14:textId="77777777" w:rsidR="00A81E52" w:rsidRDefault="00A81E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3186"/>
    <w:multiLevelType w:val="multilevel"/>
    <w:tmpl w:val="181E97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641DD9"/>
    <w:multiLevelType w:val="singleLevel"/>
    <w:tmpl w:val="B36CCDBE"/>
    <w:lvl w:ilvl="0">
      <w:start w:val="1"/>
      <w:numFmt w:val="decimal"/>
      <w:lvlText w:val="%1)"/>
      <w:lvlJc w:val="left"/>
      <w:pPr>
        <w:tabs>
          <w:tab w:val="num" w:pos="390"/>
        </w:tabs>
        <w:ind w:left="390" w:hanging="390"/>
      </w:pPr>
      <w:rPr>
        <w:b w:val="0"/>
      </w:rPr>
    </w:lvl>
  </w:abstractNum>
  <w:abstractNum w:abstractNumId="2" w15:restartNumberingAfterBreak="0">
    <w:nsid w:val="72D517AF"/>
    <w:multiLevelType w:val="multilevel"/>
    <w:tmpl w:val="E1B2E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9E"/>
    <w:rsid w:val="0006275D"/>
    <w:rsid w:val="000A02C0"/>
    <w:rsid w:val="000D3854"/>
    <w:rsid w:val="00180C11"/>
    <w:rsid w:val="001C37F6"/>
    <w:rsid w:val="00201F8E"/>
    <w:rsid w:val="00250C8C"/>
    <w:rsid w:val="00286308"/>
    <w:rsid w:val="002B7CBB"/>
    <w:rsid w:val="002C3613"/>
    <w:rsid w:val="002C5424"/>
    <w:rsid w:val="002E7FCA"/>
    <w:rsid w:val="00320071"/>
    <w:rsid w:val="003466D4"/>
    <w:rsid w:val="003E43D5"/>
    <w:rsid w:val="00403E8B"/>
    <w:rsid w:val="00444F7D"/>
    <w:rsid w:val="004D5AC9"/>
    <w:rsid w:val="0050069E"/>
    <w:rsid w:val="005B33B7"/>
    <w:rsid w:val="00600E99"/>
    <w:rsid w:val="00676B72"/>
    <w:rsid w:val="00692A49"/>
    <w:rsid w:val="007049CB"/>
    <w:rsid w:val="00762E1E"/>
    <w:rsid w:val="00834914"/>
    <w:rsid w:val="00851CCC"/>
    <w:rsid w:val="008C33D7"/>
    <w:rsid w:val="008E08C0"/>
    <w:rsid w:val="009269F7"/>
    <w:rsid w:val="00934CA7"/>
    <w:rsid w:val="009546B8"/>
    <w:rsid w:val="009C0DB9"/>
    <w:rsid w:val="009D46AD"/>
    <w:rsid w:val="00A11488"/>
    <w:rsid w:val="00A33DF5"/>
    <w:rsid w:val="00A81E52"/>
    <w:rsid w:val="00B75029"/>
    <w:rsid w:val="00C45067"/>
    <w:rsid w:val="00CA29CD"/>
    <w:rsid w:val="00CD1470"/>
    <w:rsid w:val="00CE049A"/>
    <w:rsid w:val="00D05B03"/>
    <w:rsid w:val="00DC7A03"/>
    <w:rsid w:val="00E0161A"/>
    <w:rsid w:val="00E36F5E"/>
    <w:rsid w:val="00E37994"/>
    <w:rsid w:val="00E72E97"/>
    <w:rsid w:val="00EA6C25"/>
    <w:rsid w:val="00F00054"/>
    <w:rsid w:val="00F45F31"/>
    <w:rsid w:val="00F46717"/>
    <w:rsid w:val="00F572F5"/>
    <w:rsid w:val="00F71A73"/>
    <w:rsid w:val="00F81BFD"/>
    <w:rsid w:val="00FE1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9FB9"/>
  <w15:docId w15:val="{81E45731-B948-4BA8-A920-57FB299E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069E"/>
    <w:rPr>
      <w:color w:val="000000"/>
      <w:sz w:val="24"/>
      <w:szCs w:val="24"/>
      <w:lang w:val="ru"/>
    </w:rPr>
  </w:style>
  <w:style w:type="paragraph" w:styleId="1">
    <w:name w:val="heading 1"/>
    <w:basedOn w:val="a"/>
    <w:next w:val="a"/>
    <w:link w:val="10"/>
    <w:qFormat/>
    <w:rsid w:val="00F81BFD"/>
    <w:pPr>
      <w:widowControl w:val="0"/>
      <w:autoSpaceDE w:val="0"/>
      <w:autoSpaceDN w:val="0"/>
      <w:adjustRightInd w:val="0"/>
      <w:spacing w:before="108" w:after="108"/>
      <w:jc w:val="center"/>
      <w:outlineLvl w:val="0"/>
    </w:pPr>
    <w:rPr>
      <w:rFonts w:ascii="Arial" w:eastAsia="Times New Roman" w:hAnsi="Arial" w:cs="Arial"/>
      <w:b/>
      <w:bCs/>
      <w:color w:val="26282F"/>
      <w:lang w:val="ru-RU"/>
    </w:rPr>
  </w:style>
  <w:style w:type="paragraph" w:styleId="2">
    <w:name w:val="heading 2"/>
    <w:basedOn w:val="a"/>
    <w:next w:val="a"/>
    <w:link w:val="20"/>
    <w:semiHidden/>
    <w:unhideWhenUsed/>
    <w:qFormat/>
    <w:rsid w:val="001C37F6"/>
    <w:pPr>
      <w:keepNext/>
      <w:jc w:val="center"/>
      <w:outlineLvl w:val="1"/>
    </w:pPr>
    <w:rPr>
      <w:rFonts w:ascii="Arial" w:eastAsia="Times New Roman" w:hAnsi="Arial" w:cs="Arial"/>
      <w:color w:val="auto"/>
      <w:sz w:val="20"/>
      <w:szCs w:val="20"/>
      <w:lang w:val="en-US"/>
    </w:rPr>
  </w:style>
  <w:style w:type="paragraph" w:styleId="3">
    <w:name w:val="heading 3"/>
    <w:basedOn w:val="a"/>
    <w:next w:val="a"/>
    <w:link w:val="30"/>
    <w:semiHidden/>
    <w:unhideWhenUsed/>
    <w:qFormat/>
    <w:rsid w:val="001C37F6"/>
    <w:pPr>
      <w:keepNext/>
      <w:jc w:val="center"/>
      <w:outlineLvl w:val="2"/>
    </w:pPr>
    <w:rPr>
      <w:rFonts w:ascii="Times New Roman" w:eastAsia="Times New Roman" w:hAnsi="Times New Roman" w:cs="Times New Roman"/>
      <w:color w:val="auto"/>
      <w:lang w:val="ru-RU"/>
    </w:rPr>
  </w:style>
  <w:style w:type="paragraph" w:styleId="4">
    <w:name w:val="heading 4"/>
    <w:basedOn w:val="a"/>
    <w:next w:val="a"/>
    <w:link w:val="40"/>
    <w:semiHidden/>
    <w:unhideWhenUsed/>
    <w:qFormat/>
    <w:rsid w:val="001C37F6"/>
    <w:pPr>
      <w:keepNext/>
      <w:spacing w:line="360" w:lineRule="auto"/>
      <w:ind w:firstLine="720"/>
      <w:outlineLvl w:val="3"/>
    </w:pPr>
    <w:rPr>
      <w:rFonts w:ascii="Times New Roman" w:hAnsi="Times New Roman" w:cs="Times New Roman"/>
      <w:b/>
      <w:bCs/>
      <w:sz w:val="28"/>
      <w:szCs w:val="20"/>
      <w:lang w:val="ru-RU"/>
    </w:rPr>
  </w:style>
  <w:style w:type="paragraph" w:styleId="5">
    <w:name w:val="heading 5"/>
    <w:basedOn w:val="a"/>
    <w:next w:val="a"/>
    <w:link w:val="50"/>
    <w:semiHidden/>
    <w:unhideWhenUsed/>
    <w:qFormat/>
    <w:rsid w:val="001C37F6"/>
    <w:pPr>
      <w:keepNext/>
      <w:outlineLvl w:val="4"/>
    </w:pPr>
    <w:rPr>
      <w:rFonts w:ascii="Arial" w:eastAsia="Times New Roman" w:hAnsi="Arial" w:cs="Times New Roman"/>
      <w:color w:val="auto"/>
      <w:sz w:val="20"/>
      <w:lang w:val="ru-RU"/>
    </w:rPr>
  </w:style>
  <w:style w:type="paragraph" w:styleId="6">
    <w:name w:val="heading 6"/>
    <w:basedOn w:val="a"/>
    <w:next w:val="a"/>
    <w:link w:val="60"/>
    <w:semiHidden/>
    <w:unhideWhenUsed/>
    <w:qFormat/>
    <w:rsid w:val="001C37F6"/>
    <w:pPr>
      <w:keepNext/>
      <w:outlineLvl w:val="5"/>
    </w:pPr>
    <w:rPr>
      <w:rFonts w:ascii="Arial" w:eastAsia="Times New Roman" w:hAnsi="Arial" w:cs="Times New Roman"/>
      <w:b/>
      <w:caps/>
      <w:color w:val="auto"/>
      <w:sz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69E"/>
    <w:rPr>
      <w:color w:val="000080"/>
      <w:u w:val="single"/>
    </w:rPr>
  </w:style>
  <w:style w:type="character" w:customStyle="1" w:styleId="21">
    <w:name w:val="Основной текст (2)_"/>
    <w:link w:val="22"/>
    <w:rsid w:val="0050069E"/>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Заголовок №2_"/>
    <w:link w:val="24"/>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Заголовок №1_"/>
    <w:link w:val="12"/>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14pt">
    <w:name w:val="Заголовок №1 + Интервал 4 pt"/>
    <w:rsid w:val="0050069E"/>
    <w:rPr>
      <w:rFonts w:ascii="Times New Roman" w:eastAsia="Times New Roman" w:hAnsi="Times New Roman" w:cs="Times New Roman"/>
      <w:b w:val="0"/>
      <w:bCs w:val="0"/>
      <w:i w:val="0"/>
      <w:iCs w:val="0"/>
      <w:smallCaps w:val="0"/>
      <w:strike w:val="0"/>
      <w:spacing w:val="80"/>
      <w:sz w:val="26"/>
      <w:szCs w:val="26"/>
    </w:rPr>
  </w:style>
  <w:style w:type="character" w:customStyle="1" w:styleId="31">
    <w:name w:val="Основной текст (3)_"/>
    <w:link w:val="32"/>
    <w:rsid w:val="0050069E"/>
    <w:rPr>
      <w:rFonts w:ascii="Times New Roman" w:eastAsia="Times New Roman" w:hAnsi="Times New Roman" w:cs="Times New Roman"/>
      <w:b w:val="0"/>
      <w:bCs w:val="0"/>
      <w:i w:val="0"/>
      <w:iCs w:val="0"/>
      <w:smallCaps w:val="0"/>
      <w:strike w:val="0"/>
      <w:spacing w:val="10"/>
      <w:sz w:val="41"/>
      <w:szCs w:val="41"/>
      <w:lang w:val="en-US"/>
    </w:rPr>
  </w:style>
  <w:style w:type="character" w:customStyle="1" w:styleId="3-1pt">
    <w:name w:val="Основной текст (3) + Интервал -1 pt"/>
    <w:rsid w:val="0050069E"/>
    <w:rPr>
      <w:rFonts w:ascii="Times New Roman" w:eastAsia="Times New Roman" w:hAnsi="Times New Roman" w:cs="Times New Roman"/>
      <w:b w:val="0"/>
      <w:bCs w:val="0"/>
      <w:i w:val="0"/>
      <w:iCs w:val="0"/>
      <w:smallCaps w:val="0"/>
      <w:strike w:val="0"/>
      <w:spacing w:val="-20"/>
      <w:sz w:val="41"/>
      <w:szCs w:val="41"/>
      <w:u w:val="single"/>
      <w:lang w:val="en-US"/>
    </w:rPr>
  </w:style>
  <w:style w:type="character" w:customStyle="1" w:styleId="33">
    <w:name w:val="Основной текст (3)"/>
    <w:rsid w:val="0050069E"/>
    <w:rPr>
      <w:rFonts w:ascii="Times New Roman" w:eastAsia="Times New Roman" w:hAnsi="Times New Roman" w:cs="Times New Roman"/>
      <w:b w:val="0"/>
      <w:bCs w:val="0"/>
      <w:i w:val="0"/>
      <w:iCs w:val="0"/>
      <w:smallCaps w:val="0"/>
      <w:strike w:val="0"/>
      <w:spacing w:val="10"/>
      <w:sz w:val="41"/>
      <w:szCs w:val="41"/>
      <w:u w:val="single"/>
      <w:lang w:val="en-US"/>
    </w:rPr>
  </w:style>
  <w:style w:type="character" w:customStyle="1" w:styleId="34pt">
    <w:name w:val="Основной текст (3) + Интервал 4 pt"/>
    <w:rsid w:val="0050069E"/>
    <w:rPr>
      <w:rFonts w:ascii="Times New Roman" w:eastAsia="Times New Roman" w:hAnsi="Times New Roman" w:cs="Times New Roman"/>
      <w:b w:val="0"/>
      <w:bCs w:val="0"/>
      <w:i w:val="0"/>
      <w:iCs w:val="0"/>
      <w:smallCaps w:val="0"/>
      <w:strike w:val="0"/>
      <w:spacing w:val="80"/>
      <w:sz w:val="41"/>
      <w:szCs w:val="41"/>
      <w:u w:val="single"/>
      <w:lang w:val="en-US"/>
    </w:rPr>
  </w:style>
  <w:style w:type="character" w:customStyle="1" w:styleId="34pt0">
    <w:name w:val="Основной текст (3) + Интервал 4 pt"/>
    <w:rsid w:val="0050069E"/>
    <w:rPr>
      <w:rFonts w:ascii="Times New Roman" w:eastAsia="Times New Roman" w:hAnsi="Times New Roman" w:cs="Times New Roman"/>
      <w:b w:val="0"/>
      <w:bCs w:val="0"/>
      <w:i w:val="0"/>
      <w:iCs w:val="0"/>
      <w:smallCaps w:val="0"/>
      <w:strike w:val="0"/>
      <w:spacing w:val="80"/>
      <w:sz w:val="41"/>
      <w:szCs w:val="41"/>
      <w:lang w:val="en-US"/>
    </w:rPr>
  </w:style>
  <w:style w:type="character" w:customStyle="1" w:styleId="a4">
    <w:name w:val="Основной текст_"/>
    <w:link w:val="13"/>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rsid w:val="0050069E"/>
    <w:rPr>
      <w:rFonts w:ascii="Times New Roman" w:eastAsia="Times New Roman" w:hAnsi="Times New Roman" w:cs="Times New Roman"/>
      <w:b/>
      <w:bCs/>
      <w:i w:val="0"/>
      <w:iCs w:val="0"/>
      <w:smallCaps w:val="0"/>
      <w:strike w:val="0"/>
      <w:spacing w:val="0"/>
      <w:sz w:val="26"/>
      <w:szCs w:val="26"/>
    </w:rPr>
  </w:style>
  <w:style w:type="character" w:customStyle="1" w:styleId="12pt">
    <w:name w:val="Основной текст + 12 pt"/>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205pt0pt">
    <w:name w:val="Основной текст + 20;5 pt;Курсив;Интервал 0 pt"/>
    <w:rsid w:val="0050069E"/>
    <w:rPr>
      <w:rFonts w:ascii="Times New Roman" w:eastAsia="Times New Roman" w:hAnsi="Times New Roman" w:cs="Times New Roman"/>
      <w:b w:val="0"/>
      <w:bCs w:val="0"/>
      <w:i/>
      <w:iCs/>
      <w:smallCaps w:val="0"/>
      <w:strike w:val="0"/>
      <w:spacing w:val="10"/>
      <w:sz w:val="41"/>
      <w:szCs w:val="41"/>
    </w:rPr>
  </w:style>
  <w:style w:type="character" w:customStyle="1" w:styleId="11pt">
    <w:name w:val="Основной текст + 11 pt;Полужирный"/>
    <w:rsid w:val="0050069E"/>
    <w:rPr>
      <w:rFonts w:ascii="Times New Roman" w:eastAsia="Times New Roman" w:hAnsi="Times New Roman" w:cs="Times New Roman"/>
      <w:b/>
      <w:bCs/>
      <w:i w:val="0"/>
      <w:iCs w:val="0"/>
      <w:smallCaps w:val="0"/>
      <w:strike w:val="0"/>
      <w:spacing w:val="0"/>
      <w:sz w:val="22"/>
      <w:szCs w:val="22"/>
    </w:rPr>
  </w:style>
  <w:style w:type="character" w:customStyle="1" w:styleId="a6">
    <w:name w:val="Подпись к картинке_"/>
    <w:link w:val="a7"/>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41">
    <w:name w:val="Основной текст (4)_"/>
    <w:link w:val="42"/>
    <w:rsid w:val="0050069E"/>
    <w:rPr>
      <w:rFonts w:ascii="Times New Roman" w:eastAsia="Times New Roman" w:hAnsi="Times New Roman" w:cs="Times New Roman"/>
      <w:b w:val="0"/>
      <w:bCs w:val="0"/>
      <w:i w:val="0"/>
      <w:iCs w:val="0"/>
      <w:smallCaps w:val="0"/>
      <w:strike w:val="0"/>
      <w:spacing w:val="0"/>
      <w:sz w:val="17"/>
      <w:szCs w:val="17"/>
    </w:rPr>
  </w:style>
  <w:style w:type="character" w:customStyle="1" w:styleId="43">
    <w:name w:val="Основной текст (4)"/>
    <w:rsid w:val="0050069E"/>
    <w:rPr>
      <w:rFonts w:ascii="Times New Roman" w:eastAsia="Times New Roman" w:hAnsi="Times New Roman" w:cs="Times New Roman"/>
      <w:b w:val="0"/>
      <w:bCs w:val="0"/>
      <w:i w:val="0"/>
      <w:iCs w:val="0"/>
      <w:smallCaps w:val="0"/>
      <w:strike w:val="0"/>
      <w:spacing w:val="0"/>
      <w:sz w:val="17"/>
      <w:szCs w:val="17"/>
    </w:rPr>
  </w:style>
  <w:style w:type="character" w:customStyle="1" w:styleId="51">
    <w:name w:val="Основной текст (5)_"/>
    <w:link w:val="52"/>
    <w:rsid w:val="0050069E"/>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Заголовок №3_"/>
    <w:link w:val="35"/>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61">
    <w:name w:val="Основной текст (6)_"/>
    <w:link w:val="62"/>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a8">
    <w:name w:val="Колонтитул_"/>
    <w:link w:val="a9"/>
    <w:rsid w:val="0050069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rsid w:val="0050069E"/>
    <w:rPr>
      <w:rFonts w:ascii="Times New Roman" w:eastAsia="Times New Roman" w:hAnsi="Times New Roman" w:cs="Times New Roman"/>
      <w:b w:val="0"/>
      <w:bCs w:val="0"/>
      <w:i w:val="0"/>
      <w:iCs w:val="0"/>
      <w:smallCaps w:val="0"/>
      <w:strike w:val="0"/>
      <w:sz w:val="23"/>
      <w:szCs w:val="23"/>
    </w:rPr>
  </w:style>
  <w:style w:type="character" w:customStyle="1" w:styleId="9">
    <w:name w:val="Основной текст (9)_"/>
    <w:link w:val="90"/>
    <w:rsid w:val="0050069E"/>
    <w:rPr>
      <w:rFonts w:ascii="Times New Roman" w:eastAsia="Times New Roman" w:hAnsi="Times New Roman" w:cs="Times New Roman"/>
      <w:b w:val="0"/>
      <w:bCs w:val="0"/>
      <w:i w:val="0"/>
      <w:iCs w:val="0"/>
      <w:smallCaps w:val="0"/>
      <w:strike w:val="0"/>
      <w:spacing w:val="0"/>
      <w:sz w:val="26"/>
      <w:szCs w:val="26"/>
    </w:rPr>
  </w:style>
  <w:style w:type="character" w:customStyle="1" w:styleId="aa">
    <w:name w:val="Подпись к таблице_"/>
    <w:link w:val="ab"/>
    <w:rsid w:val="0050069E"/>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link w:val="26"/>
    <w:rsid w:val="0050069E"/>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link w:val="70"/>
    <w:rsid w:val="0050069E"/>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link w:val="80"/>
    <w:rsid w:val="0050069E"/>
    <w:rPr>
      <w:rFonts w:ascii="Times New Roman" w:eastAsia="Times New Roman" w:hAnsi="Times New Roman" w:cs="Times New Roman"/>
      <w:b w:val="0"/>
      <w:bCs w:val="0"/>
      <w:i w:val="0"/>
      <w:iCs w:val="0"/>
      <w:smallCaps w:val="0"/>
      <w:strike w:val="0"/>
      <w:sz w:val="20"/>
      <w:szCs w:val="20"/>
    </w:rPr>
  </w:style>
  <w:style w:type="paragraph" w:customStyle="1" w:styleId="22">
    <w:name w:val="Основной текст (2)"/>
    <w:basedOn w:val="a"/>
    <w:link w:val="21"/>
    <w:rsid w:val="0050069E"/>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24">
    <w:name w:val="Заголовок №2"/>
    <w:basedOn w:val="a"/>
    <w:link w:val="23"/>
    <w:rsid w:val="0050069E"/>
    <w:pPr>
      <w:shd w:val="clear" w:color="auto" w:fill="FFFFFF"/>
      <w:spacing w:before="300" w:after="420" w:line="0" w:lineRule="atLeast"/>
      <w:outlineLvl w:val="1"/>
    </w:pPr>
    <w:rPr>
      <w:rFonts w:ascii="Times New Roman" w:eastAsia="Times New Roman" w:hAnsi="Times New Roman" w:cs="Times New Roman"/>
      <w:b/>
      <w:bCs/>
      <w:sz w:val="26"/>
      <w:szCs w:val="26"/>
    </w:rPr>
  </w:style>
  <w:style w:type="paragraph" w:customStyle="1" w:styleId="12">
    <w:name w:val="Заголовок №1"/>
    <w:basedOn w:val="a"/>
    <w:link w:val="11"/>
    <w:rsid w:val="0050069E"/>
    <w:pPr>
      <w:shd w:val="clear" w:color="auto" w:fill="FFFFFF"/>
      <w:spacing w:before="420" w:line="0" w:lineRule="atLeast"/>
      <w:outlineLvl w:val="0"/>
    </w:pPr>
    <w:rPr>
      <w:rFonts w:ascii="Times New Roman" w:eastAsia="Times New Roman" w:hAnsi="Times New Roman" w:cs="Times New Roman"/>
      <w:sz w:val="26"/>
      <w:szCs w:val="26"/>
    </w:rPr>
  </w:style>
  <w:style w:type="paragraph" w:customStyle="1" w:styleId="32">
    <w:name w:val="Основной текст (3)"/>
    <w:basedOn w:val="a"/>
    <w:link w:val="31"/>
    <w:rsid w:val="0050069E"/>
    <w:pPr>
      <w:shd w:val="clear" w:color="auto" w:fill="FFFFFF"/>
      <w:spacing w:after="360" w:line="0" w:lineRule="atLeast"/>
    </w:pPr>
    <w:rPr>
      <w:rFonts w:ascii="Times New Roman" w:eastAsia="Times New Roman" w:hAnsi="Times New Roman" w:cs="Times New Roman"/>
      <w:i/>
      <w:iCs/>
      <w:spacing w:val="10"/>
      <w:sz w:val="41"/>
      <w:szCs w:val="41"/>
      <w:lang w:val="en-US"/>
    </w:rPr>
  </w:style>
  <w:style w:type="paragraph" w:customStyle="1" w:styleId="13">
    <w:name w:val="Основной текст1"/>
    <w:basedOn w:val="a"/>
    <w:link w:val="a4"/>
    <w:rsid w:val="0050069E"/>
    <w:pPr>
      <w:shd w:val="clear" w:color="auto" w:fill="FFFFFF"/>
      <w:spacing w:before="360" w:after="600" w:line="317" w:lineRule="exact"/>
    </w:pPr>
    <w:rPr>
      <w:rFonts w:ascii="Times New Roman" w:eastAsia="Times New Roman" w:hAnsi="Times New Roman" w:cs="Times New Roman"/>
      <w:sz w:val="26"/>
      <w:szCs w:val="26"/>
    </w:rPr>
  </w:style>
  <w:style w:type="paragraph" w:customStyle="1" w:styleId="a7">
    <w:name w:val="Подпись к картинке"/>
    <w:basedOn w:val="a"/>
    <w:link w:val="a6"/>
    <w:rsid w:val="0050069E"/>
    <w:pPr>
      <w:shd w:val="clear" w:color="auto" w:fill="FFFFFF"/>
      <w:spacing w:line="322" w:lineRule="exact"/>
      <w:jc w:val="both"/>
    </w:pPr>
    <w:rPr>
      <w:rFonts w:ascii="Times New Roman" w:eastAsia="Times New Roman" w:hAnsi="Times New Roman" w:cs="Times New Roman"/>
      <w:sz w:val="26"/>
      <w:szCs w:val="26"/>
    </w:rPr>
  </w:style>
  <w:style w:type="paragraph" w:customStyle="1" w:styleId="42">
    <w:name w:val="Основной текст (4)"/>
    <w:basedOn w:val="a"/>
    <w:link w:val="41"/>
    <w:rsid w:val="0050069E"/>
    <w:pPr>
      <w:shd w:val="clear" w:color="auto" w:fill="FFFFFF"/>
      <w:spacing w:line="216" w:lineRule="exact"/>
      <w:jc w:val="both"/>
    </w:pPr>
    <w:rPr>
      <w:rFonts w:ascii="Times New Roman" w:eastAsia="Times New Roman" w:hAnsi="Times New Roman" w:cs="Times New Roman"/>
      <w:sz w:val="17"/>
      <w:szCs w:val="17"/>
    </w:rPr>
  </w:style>
  <w:style w:type="paragraph" w:customStyle="1" w:styleId="52">
    <w:name w:val="Основной текст (5)"/>
    <w:basedOn w:val="a"/>
    <w:link w:val="51"/>
    <w:rsid w:val="0050069E"/>
    <w:pPr>
      <w:shd w:val="clear" w:color="auto" w:fill="FFFFFF"/>
      <w:spacing w:after="720" w:line="254" w:lineRule="exact"/>
      <w:jc w:val="right"/>
    </w:pPr>
    <w:rPr>
      <w:rFonts w:ascii="Times New Roman" w:eastAsia="Times New Roman" w:hAnsi="Times New Roman" w:cs="Times New Roman"/>
      <w:sz w:val="21"/>
      <w:szCs w:val="21"/>
    </w:rPr>
  </w:style>
  <w:style w:type="paragraph" w:customStyle="1" w:styleId="35">
    <w:name w:val="Заголовок №3"/>
    <w:basedOn w:val="a"/>
    <w:link w:val="34"/>
    <w:rsid w:val="0050069E"/>
    <w:pPr>
      <w:shd w:val="clear" w:color="auto" w:fill="FFFFFF"/>
      <w:spacing w:before="720" w:after="120" w:line="0" w:lineRule="atLeast"/>
      <w:outlineLvl w:val="2"/>
    </w:pPr>
    <w:rPr>
      <w:rFonts w:ascii="Times New Roman" w:eastAsia="Times New Roman" w:hAnsi="Times New Roman" w:cs="Times New Roman"/>
      <w:b/>
      <w:bCs/>
      <w:sz w:val="26"/>
      <w:szCs w:val="26"/>
    </w:rPr>
  </w:style>
  <w:style w:type="paragraph" w:customStyle="1" w:styleId="62">
    <w:name w:val="Основной текст (6)"/>
    <w:basedOn w:val="a"/>
    <w:link w:val="61"/>
    <w:rsid w:val="0050069E"/>
    <w:pPr>
      <w:shd w:val="clear" w:color="auto" w:fill="FFFFFF"/>
      <w:spacing w:before="120" w:line="298" w:lineRule="exact"/>
      <w:jc w:val="both"/>
    </w:pPr>
    <w:rPr>
      <w:rFonts w:ascii="Times New Roman" w:eastAsia="Times New Roman" w:hAnsi="Times New Roman" w:cs="Times New Roman"/>
    </w:rPr>
  </w:style>
  <w:style w:type="paragraph" w:customStyle="1" w:styleId="a9">
    <w:name w:val="Колонтитул"/>
    <w:basedOn w:val="a"/>
    <w:link w:val="a8"/>
    <w:rsid w:val="0050069E"/>
    <w:pPr>
      <w:shd w:val="clear" w:color="auto" w:fill="FFFFFF"/>
    </w:pPr>
    <w:rPr>
      <w:rFonts w:ascii="Times New Roman" w:eastAsia="Times New Roman" w:hAnsi="Times New Roman" w:cs="Times New Roman"/>
      <w:sz w:val="20"/>
      <w:szCs w:val="20"/>
    </w:rPr>
  </w:style>
  <w:style w:type="paragraph" w:customStyle="1" w:styleId="90">
    <w:name w:val="Основной текст (9)"/>
    <w:basedOn w:val="a"/>
    <w:link w:val="9"/>
    <w:rsid w:val="0050069E"/>
    <w:pPr>
      <w:shd w:val="clear" w:color="auto" w:fill="FFFFFF"/>
      <w:spacing w:before="300" w:after="300" w:line="302" w:lineRule="exact"/>
      <w:ind w:firstLine="360"/>
    </w:pPr>
    <w:rPr>
      <w:rFonts w:ascii="Times New Roman" w:eastAsia="Times New Roman" w:hAnsi="Times New Roman" w:cs="Times New Roman"/>
      <w:b/>
      <w:bCs/>
      <w:sz w:val="26"/>
      <w:szCs w:val="26"/>
    </w:rPr>
  </w:style>
  <w:style w:type="paragraph" w:customStyle="1" w:styleId="ab">
    <w:name w:val="Подпись к таблице"/>
    <w:basedOn w:val="a"/>
    <w:link w:val="aa"/>
    <w:rsid w:val="0050069E"/>
    <w:pPr>
      <w:shd w:val="clear" w:color="auto" w:fill="FFFFFF"/>
      <w:spacing w:line="0" w:lineRule="atLeast"/>
    </w:pPr>
    <w:rPr>
      <w:rFonts w:ascii="Times New Roman" w:eastAsia="Times New Roman" w:hAnsi="Times New Roman" w:cs="Times New Roman"/>
      <w:b/>
      <w:bCs/>
      <w:sz w:val="23"/>
      <w:szCs w:val="23"/>
    </w:rPr>
  </w:style>
  <w:style w:type="paragraph" w:customStyle="1" w:styleId="26">
    <w:name w:val="Подпись к таблице (2)"/>
    <w:basedOn w:val="a"/>
    <w:link w:val="25"/>
    <w:rsid w:val="0050069E"/>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50069E"/>
    <w:pPr>
      <w:shd w:val="clear" w:color="auto" w:fill="FFFFFF"/>
      <w:spacing w:line="0" w:lineRule="atLeast"/>
      <w:ind w:hanging="700"/>
      <w:jc w:val="both"/>
    </w:pPr>
    <w:rPr>
      <w:rFonts w:ascii="Times New Roman" w:eastAsia="Times New Roman" w:hAnsi="Times New Roman" w:cs="Times New Roman"/>
      <w:b/>
      <w:bCs/>
      <w:sz w:val="23"/>
      <w:szCs w:val="23"/>
    </w:rPr>
  </w:style>
  <w:style w:type="paragraph" w:customStyle="1" w:styleId="80">
    <w:name w:val="Основной текст (8)"/>
    <w:basedOn w:val="a"/>
    <w:link w:val="8"/>
    <w:rsid w:val="0050069E"/>
    <w:pPr>
      <w:shd w:val="clear" w:color="auto" w:fill="FFFFFF"/>
      <w:spacing w:line="0" w:lineRule="atLeast"/>
    </w:pPr>
    <w:rPr>
      <w:rFonts w:ascii="Times New Roman" w:eastAsia="Times New Roman" w:hAnsi="Times New Roman" w:cs="Times New Roman"/>
      <w:sz w:val="20"/>
      <w:szCs w:val="20"/>
    </w:rPr>
  </w:style>
  <w:style w:type="table" w:styleId="ac">
    <w:name w:val="Table Grid"/>
    <w:basedOn w:val="a1"/>
    <w:uiPriority w:val="59"/>
    <w:rsid w:val="00E3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nhideWhenUsed/>
    <w:rsid w:val="00E37994"/>
    <w:pPr>
      <w:tabs>
        <w:tab w:val="center" w:pos="4677"/>
        <w:tab w:val="right" w:pos="9355"/>
      </w:tabs>
    </w:pPr>
  </w:style>
  <w:style w:type="character" w:customStyle="1" w:styleId="ae">
    <w:name w:val="Верхний колонтитул Знак"/>
    <w:link w:val="ad"/>
    <w:rsid w:val="00E37994"/>
    <w:rPr>
      <w:color w:val="000000"/>
      <w:sz w:val="24"/>
      <w:szCs w:val="24"/>
      <w:lang w:val="ru"/>
    </w:rPr>
  </w:style>
  <w:style w:type="paragraph" w:styleId="af">
    <w:name w:val="footer"/>
    <w:basedOn w:val="a"/>
    <w:link w:val="af0"/>
    <w:uiPriority w:val="99"/>
    <w:unhideWhenUsed/>
    <w:rsid w:val="00E37994"/>
    <w:pPr>
      <w:tabs>
        <w:tab w:val="center" w:pos="4677"/>
        <w:tab w:val="right" w:pos="9355"/>
      </w:tabs>
    </w:pPr>
  </w:style>
  <w:style w:type="character" w:customStyle="1" w:styleId="af0">
    <w:name w:val="Нижний колонтитул Знак"/>
    <w:link w:val="af"/>
    <w:uiPriority w:val="99"/>
    <w:rsid w:val="00E37994"/>
    <w:rPr>
      <w:color w:val="000000"/>
      <w:sz w:val="24"/>
      <w:szCs w:val="24"/>
      <w:lang w:val="ru"/>
    </w:rPr>
  </w:style>
  <w:style w:type="character" w:customStyle="1" w:styleId="10">
    <w:name w:val="Заголовок 1 Знак"/>
    <w:link w:val="1"/>
    <w:rsid w:val="00F81BFD"/>
    <w:rPr>
      <w:rFonts w:ascii="Arial" w:eastAsia="Times New Roman" w:hAnsi="Arial" w:cs="Arial"/>
      <w:b/>
      <w:bCs/>
      <w:color w:val="26282F"/>
      <w:sz w:val="24"/>
      <w:szCs w:val="24"/>
    </w:rPr>
  </w:style>
  <w:style w:type="character" w:customStyle="1" w:styleId="af1">
    <w:name w:val="Гипертекстовая ссылка"/>
    <w:uiPriority w:val="99"/>
    <w:rsid w:val="00F81BFD"/>
    <w:rPr>
      <w:b w:val="0"/>
      <w:bCs w:val="0"/>
      <w:color w:val="106BBE"/>
    </w:rPr>
  </w:style>
  <w:style w:type="paragraph" w:customStyle="1" w:styleId="af2">
    <w:name w:val="Нормальный (таблица)"/>
    <w:basedOn w:val="a"/>
    <w:next w:val="a"/>
    <w:uiPriority w:val="99"/>
    <w:rsid w:val="00F81BFD"/>
    <w:pPr>
      <w:widowControl w:val="0"/>
      <w:autoSpaceDE w:val="0"/>
      <w:autoSpaceDN w:val="0"/>
      <w:adjustRightInd w:val="0"/>
      <w:jc w:val="both"/>
    </w:pPr>
    <w:rPr>
      <w:rFonts w:ascii="Arial" w:eastAsia="Times New Roman" w:hAnsi="Arial" w:cs="Arial"/>
      <w:color w:val="auto"/>
      <w:lang w:val="ru-RU"/>
    </w:rPr>
  </w:style>
  <w:style w:type="paragraph" w:customStyle="1" w:styleId="af3">
    <w:name w:val="Прижатый влево"/>
    <w:basedOn w:val="a"/>
    <w:next w:val="a"/>
    <w:uiPriority w:val="99"/>
    <w:rsid w:val="00F81BFD"/>
    <w:pPr>
      <w:widowControl w:val="0"/>
      <w:autoSpaceDE w:val="0"/>
      <w:autoSpaceDN w:val="0"/>
      <w:adjustRightInd w:val="0"/>
    </w:pPr>
    <w:rPr>
      <w:rFonts w:ascii="Arial" w:eastAsia="Times New Roman" w:hAnsi="Arial" w:cs="Arial"/>
      <w:color w:val="auto"/>
      <w:lang w:val="ru-RU"/>
    </w:rPr>
  </w:style>
  <w:style w:type="paragraph" w:styleId="af4">
    <w:name w:val="Balloon Text"/>
    <w:basedOn w:val="a"/>
    <w:link w:val="af5"/>
    <w:uiPriority w:val="99"/>
    <w:semiHidden/>
    <w:unhideWhenUsed/>
    <w:rsid w:val="002E7FCA"/>
    <w:rPr>
      <w:rFonts w:ascii="Segoe UI" w:hAnsi="Segoe UI" w:cs="Segoe UI"/>
      <w:sz w:val="18"/>
      <w:szCs w:val="18"/>
    </w:rPr>
  </w:style>
  <w:style w:type="character" w:customStyle="1" w:styleId="af5">
    <w:name w:val="Текст выноски Знак"/>
    <w:link w:val="af4"/>
    <w:uiPriority w:val="99"/>
    <w:semiHidden/>
    <w:rsid w:val="002E7FCA"/>
    <w:rPr>
      <w:rFonts w:ascii="Segoe UI" w:hAnsi="Segoe UI" w:cs="Segoe UI"/>
      <w:color w:val="000000"/>
      <w:sz w:val="18"/>
      <w:szCs w:val="18"/>
      <w:lang w:val="ru"/>
    </w:rPr>
  </w:style>
  <w:style w:type="paragraph" w:styleId="af6">
    <w:name w:val="Normal (Web)"/>
    <w:basedOn w:val="a"/>
    <w:uiPriority w:val="99"/>
    <w:unhideWhenUsed/>
    <w:rsid w:val="00403E8B"/>
    <w:pPr>
      <w:spacing w:before="100" w:beforeAutospacing="1" w:after="100" w:afterAutospacing="1"/>
    </w:pPr>
    <w:rPr>
      <w:rFonts w:ascii="Times New Roman" w:eastAsia="Times New Roman" w:hAnsi="Times New Roman" w:cs="Times New Roman"/>
      <w:color w:val="auto"/>
      <w:lang w:val="ru-RU"/>
    </w:rPr>
  </w:style>
  <w:style w:type="character" w:styleId="af7">
    <w:name w:val="Strong"/>
    <w:basedOn w:val="a0"/>
    <w:uiPriority w:val="22"/>
    <w:qFormat/>
    <w:rsid w:val="00403E8B"/>
    <w:rPr>
      <w:b/>
      <w:bCs/>
    </w:rPr>
  </w:style>
  <w:style w:type="paragraph" w:customStyle="1" w:styleId="ConsTitle">
    <w:name w:val="ConsTitle"/>
    <w:rsid w:val="002C3613"/>
    <w:pPr>
      <w:widowControl w:val="0"/>
      <w:autoSpaceDE w:val="0"/>
      <w:autoSpaceDN w:val="0"/>
      <w:adjustRightInd w:val="0"/>
      <w:ind w:right="19772"/>
    </w:pPr>
    <w:rPr>
      <w:rFonts w:ascii="Arial" w:eastAsia="Times New Roman" w:hAnsi="Arial" w:cs="Arial"/>
      <w:b/>
      <w:bCs/>
      <w:sz w:val="18"/>
      <w:szCs w:val="18"/>
    </w:rPr>
  </w:style>
  <w:style w:type="paragraph" w:customStyle="1" w:styleId="ConsPlusNormal">
    <w:name w:val="ConsPlusNormal"/>
    <w:rsid w:val="002C3613"/>
    <w:pPr>
      <w:widowControl w:val="0"/>
      <w:autoSpaceDE w:val="0"/>
      <w:autoSpaceDN w:val="0"/>
      <w:adjustRightInd w:val="0"/>
      <w:ind w:firstLine="720"/>
    </w:pPr>
    <w:rPr>
      <w:rFonts w:ascii="Arial" w:eastAsia="Times New Roman" w:hAnsi="Arial" w:cs="Arial"/>
    </w:rPr>
  </w:style>
  <w:style w:type="paragraph" w:styleId="af8">
    <w:name w:val="Body Text"/>
    <w:basedOn w:val="a"/>
    <w:link w:val="af9"/>
    <w:rsid w:val="002C3613"/>
    <w:pPr>
      <w:jc w:val="both"/>
    </w:pPr>
    <w:rPr>
      <w:rFonts w:ascii="Times New Roman" w:eastAsia="Times New Roman" w:hAnsi="Times New Roman" w:cs="Times New Roman"/>
      <w:color w:val="auto"/>
      <w:sz w:val="28"/>
      <w:szCs w:val="20"/>
      <w:lang w:val="ru-RU"/>
    </w:rPr>
  </w:style>
  <w:style w:type="character" w:customStyle="1" w:styleId="af9">
    <w:name w:val="Основной текст Знак"/>
    <w:basedOn w:val="a0"/>
    <w:link w:val="af8"/>
    <w:rsid w:val="002C3613"/>
    <w:rPr>
      <w:rFonts w:ascii="Times New Roman" w:eastAsia="Times New Roman" w:hAnsi="Times New Roman" w:cs="Times New Roman"/>
      <w:sz w:val="28"/>
    </w:rPr>
  </w:style>
  <w:style w:type="paragraph" w:styleId="afa">
    <w:name w:val="Body Text Indent"/>
    <w:basedOn w:val="a"/>
    <w:link w:val="afb"/>
    <w:unhideWhenUsed/>
    <w:rsid w:val="002C3613"/>
    <w:pPr>
      <w:spacing w:after="120"/>
      <w:ind w:left="283"/>
    </w:pPr>
    <w:rPr>
      <w:rFonts w:ascii="Times New Roman" w:eastAsia="Times New Roman" w:hAnsi="Times New Roman" w:cs="Times New Roman"/>
      <w:color w:val="auto"/>
      <w:lang w:val="ru-RU"/>
    </w:rPr>
  </w:style>
  <w:style w:type="character" w:customStyle="1" w:styleId="afb">
    <w:name w:val="Основной текст с отступом Знак"/>
    <w:basedOn w:val="a0"/>
    <w:link w:val="afa"/>
    <w:rsid w:val="002C3613"/>
    <w:rPr>
      <w:rFonts w:ascii="Times New Roman" w:eastAsia="Times New Roman" w:hAnsi="Times New Roman" w:cs="Times New Roman"/>
      <w:sz w:val="24"/>
      <w:szCs w:val="24"/>
    </w:rPr>
  </w:style>
  <w:style w:type="paragraph" w:styleId="27">
    <w:name w:val="Body Text Indent 2"/>
    <w:basedOn w:val="a"/>
    <w:link w:val="28"/>
    <w:uiPriority w:val="99"/>
    <w:semiHidden/>
    <w:unhideWhenUsed/>
    <w:rsid w:val="002C3613"/>
    <w:pPr>
      <w:spacing w:after="120" w:line="480" w:lineRule="auto"/>
      <w:ind w:left="283"/>
    </w:pPr>
    <w:rPr>
      <w:rFonts w:ascii="Times New Roman" w:eastAsia="Times New Roman" w:hAnsi="Times New Roman" w:cs="Times New Roman"/>
      <w:color w:val="auto"/>
      <w:lang w:val="ru-RU"/>
    </w:rPr>
  </w:style>
  <w:style w:type="character" w:customStyle="1" w:styleId="28">
    <w:name w:val="Основной текст с отступом 2 Знак"/>
    <w:basedOn w:val="a0"/>
    <w:link w:val="27"/>
    <w:uiPriority w:val="99"/>
    <w:semiHidden/>
    <w:rsid w:val="002C3613"/>
    <w:rPr>
      <w:rFonts w:ascii="Times New Roman" w:eastAsia="Times New Roman" w:hAnsi="Times New Roman" w:cs="Times New Roman"/>
      <w:sz w:val="24"/>
      <w:szCs w:val="24"/>
    </w:rPr>
  </w:style>
  <w:style w:type="character" w:customStyle="1" w:styleId="20">
    <w:name w:val="Заголовок 2 Знак"/>
    <w:basedOn w:val="a0"/>
    <w:link w:val="2"/>
    <w:semiHidden/>
    <w:rsid w:val="001C37F6"/>
    <w:rPr>
      <w:rFonts w:ascii="Arial" w:eastAsia="Times New Roman" w:hAnsi="Arial" w:cs="Arial"/>
      <w:lang w:val="en-US"/>
    </w:rPr>
  </w:style>
  <w:style w:type="character" w:customStyle="1" w:styleId="30">
    <w:name w:val="Заголовок 3 Знак"/>
    <w:basedOn w:val="a0"/>
    <w:link w:val="3"/>
    <w:semiHidden/>
    <w:rsid w:val="001C37F6"/>
    <w:rPr>
      <w:rFonts w:ascii="Times New Roman" w:eastAsia="Times New Roman" w:hAnsi="Times New Roman" w:cs="Times New Roman"/>
      <w:sz w:val="24"/>
      <w:szCs w:val="24"/>
    </w:rPr>
  </w:style>
  <w:style w:type="character" w:customStyle="1" w:styleId="40">
    <w:name w:val="Заголовок 4 Знак"/>
    <w:basedOn w:val="a0"/>
    <w:link w:val="4"/>
    <w:semiHidden/>
    <w:rsid w:val="001C37F6"/>
    <w:rPr>
      <w:rFonts w:ascii="Times New Roman" w:hAnsi="Times New Roman" w:cs="Times New Roman"/>
      <w:b/>
      <w:bCs/>
      <w:color w:val="000000"/>
      <w:sz w:val="28"/>
    </w:rPr>
  </w:style>
  <w:style w:type="character" w:customStyle="1" w:styleId="50">
    <w:name w:val="Заголовок 5 Знак"/>
    <w:basedOn w:val="a0"/>
    <w:link w:val="5"/>
    <w:semiHidden/>
    <w:rsid w:val="001C37F6"/>
    <w:rPr>
      <w:rFonts w:ascii="Arial" w:eastAsia="Times New Roman" w:hAnsi="Arial" w:cs="Times New Roman"/>
      <w:szCs w:val="24"/>
    </w:rPr>
  </w:style>
  <w:style w:type="character" w:customStyle="1" w:styleId="60">
    <w:name w:val="Заголовок 6 Знак"/>
    <w:basedOn w:val="a0"/>
    <w:link w:val="6"/>
    <w:semiHidden/>
    <w:rsid w:val="001C37F6"/>
    <w:rPr>
      <w:rFonts w:ascii="Arial" w:eastAsia="Times New Roman" w:hAnsi="Arial" w:cs="Times New Roman"/>
      <w:b/>
      <w:caps/>
      <w:szCs w:val="24"/>
      <w:u w:val="single"/>
    </w:rPr>
  </w:style>
  <w:style w:type="numbering" w:customStyle="1" w:styleId="14">
    <w:name w:val="Нет списка1"/>
    <w:next w:val="a2"/>
    <w:uiPriority w:val="99"/>
    <w:semiHidden/>
    <w:unhideWhenUsed/>
    <w:rsid w:val="001C37F6"/>
  </w:style>
  <w:style w:type="paragraph" w:styleId="afc">
    <w:name w:val="footnote text"/>
    <w:basedOn w:val="a"/>
    <w:link w:val="afd"/>
    <w:semiHidden/>
    <w:unhideWhenUsed/>
    <w:rsid w:val="001C37F6"/>
    <w:rPr>
      <w:rFonts w:ascii="Times New Roman" w:eastAsia="Times New Roman" w:hAnsi="Times New Roman" w:cs="Times New Roman"/>
      <w:color w:val="auto"/>
      <w:sz w:val="20"/>
      <w:szCs w:val="20"/>
      <w:lang w:val="ru-RU"/>
    </w:rPr>
  </w:style>
  <w:style w:type="character" w:customStyle="1" w:styleId="afd">
    <w:name w:val="Текст сноски Знак"/>
    <w:basedOn w:val="a0"/>
    <w:link w:val="afc"/>
    <w:semiHidden/>
    <w:rsid w:val="001C37F6"/>
    <w:rPr>
      <w:rFonts w:ascii="Times New Roman" w:eastAsia="Times New Roman" w:hAnsi="Times New Roman" w:cs="Times New Roman"/>
    </w:rPr>
  </w:style>
  <w:style w:type="paragraph" w:styleId="afe">
    <w:name w:val="annotation text"/>
    <w:basedOn w:val="a"/>
    <w:link w:val="aff"/>
    <w:semiHidden/>
    <w:unhideWhenUsed/>
    <w:rsid w:val="001C37F6"/>
    <w:rPr>
      <w:rFonts w:ascii="Times New Roman" w:eastAsia="Times New Roman" w:hAnsi="Times New Roman" w:cs="Times New Roman"/>
      <w:color w:val="auto"/>
      <w:sz w:val="20"/>
      <w:szCs w:val="20"/>
      <w:lang w:val="ru-RU"/>
    </w:rPr>
  </w:style>
  <w:style w:type="character" w:customStyle="1" w:styleId="aff">
    <w:name w:val="Текст примечания Знак"/>
    <w:basedOn w:val="a0"/>
    <w:link w:val="afe"/>
    <w:semiHidden/>
    <w:rsid w:val="001C37F6"/>
    <w:rPr>
      <w:rFonts w:ascii="Times New Roman" w:eastAsia="Times New Roman" w:hAnsi="Times New Roman" w:cs="Times New Roman"/>
    </w:rPr>
  </w:style>
  <w:style w:type="paragraph" w:styleId="aff0">
    <w:name w:val="Title"/>
    <w:basedOn w:val="a"/>
    <w:link w:val="aff1"/>
    <w:qFormat/>
    <w:rsid w:val="001C37F6"/>
    <w:pPr>
      <w:jc w:val="center"/>
    </w:pPr>
    <w:rPr>
      <w:rFonts w:ascii="Times New Roman" w:eastAsia="Times New Roman" w:hAnsi="Times New Roman" w:cs="Times New Roman"/>
      <w:color w:val="auto"/>
      <w:sz w:val="28"/>
      <w:lang w:val="ru-RU"/>
    </w:rPr>
  </w:style>
  <w:style w:type="character" w:customStyle="1" w:styleId="aff1">
    <w:name w:val="Заголовок Знак"/>
    <w:basedOn w:val="a0"/>
    <w:link w:val="aff0"/>
    <w:rsid w:val="001C37F6"/>
    <w:rPr>
      <w:rFonts w:ascii="Times New Roman" w:eastAsia="Times New Roman" w:hAnsi="Times New Roman" w:cs="Times New Roman"/>
      <w:sz w:val="28"/>
      <w:szCs w:val="24"/>
    </w:rPr>
  </w:style>
  <w:style w:type="paragraph" w:styleId="29">
    <w:name w:val="Body Text 2"/>
    <w:basedOn w:val="a"/>
    <w:link w:val="2a"/>
    <w:semiHidden/>
    <w:unhideWhenUsed/>
    <w:rsid w:val="001C37F6"/>
    <w:rPr>
      <w:rFonts w:ascii="Arial" w:eastAsia="Times New Roman" w:hAnsi="Arial" w:cs="Arial"/>
      <w:color w:val="auto"/>
      <w:sz w:val="20"/>
      <w:szCs w:val="20"/>
      <w:lang w:val="ru-RU"/>
    </w:rPr>
  </w:style>
  <w:style w:type="character" w:customStyle="1" w:styleId="2a">
    <w:name w:val="Основной текст 2 Знак"/>
    <w:basedOn w:val="a0"/>
    <w:link w:val="29"/>
    <w:semiHidden/>
    <w:rsid w:val="001C37F6"/>
    <w:rPr>
      <w:rFonts w:ascii="Arial" w:eastAsia="Times New Roman" w:hAnsi="Arial" w:cs="Arial"/>
    </w:rPr>
  </w:style>
  <w:style w:type="paragraph" w:styleId="36">
    <w:name w:val="Body Text 3"/>
    <w:basedOn w:val="a"/>
    <w:link w:val="37"/>
    <w:semiHidden/>
    <w:unhideWhenUsed/>
    <w:rsid w:val="001C37F6"/>
    <w:rPr>
      <w:rFonts w:ascii="Arial" w:eastAsia="Times New Roman" w:hAnsi="Arial" w:cs="Times New Roman"/>
      <w:b/>
      <w:color w:val="auto"/>
      <w:sz w:val="20"/>
      <w:lang w:val="ru-RU"/>
    </w:rPr>
  </w:style>
  <w:style w:type="character" w:customStyle="1" w:styleId="37">
    <w:name w:val="Основной текст 3 Знак"/>
    <w:basedOn w:val="a0"/>
    <w:link w:val="36"/>
    <w:semiHidden/>
    <w:rsid w:val="001C37F6"/>
    <w:rPr>
      <w:rFonts w:ascii="Arial" w:eastAsia="Times New Roman" w:hAnsi="Arial" w:cs="Times New Roman"/>
      <w:b/>
      <w:szCs w:val="24"/>
    </w:rPr>
  </w:style>
  <w:style w:type="paragraph" w:styleId="aff2">
    <w:name w:val="Block Text"/>
    <w:basedOn w:val="a"/>
    <w:semiHidden/>
    <w:unhideWhenUsed/>
    <w:rsid w:val="001C37F6"/>
    <w:pPr>
      <w:ind w:left="-284" w:right="6235"/>
      <w:jc w:val="both"/>
    </w:pPr>
    <w:rPr>
      <w:rFonts w:ascii="Times New Roman" w:eastAsia="Times New Roman" w:hAnsi="Times New Roman" w:cs="Times New Roman"/>
      <w:szCs w:val="20"/>
      <w:lang w:val="ru-RU"/>
    </w:rPr>
  </w:style>
  <w:style w:type="paragraph" w:styleId="aff3">
    <w:name w:val="No Spacing"/>
    <w:uiPriority w:val="1"/>
    <w:qFormat/>
    <w:rsid w:val="001C37F6"/>
    <w:rPr>
      <w:rFonts w:ascii="Calibri" w:eastAsia="Calibri" w:hAnsi="Calibri" w:cs="Times New Roman"/>
      <w:sz w:val="22"/>
      <w:szCs w:val="22"/>
      <w:lang w:eastAsia="en-US"/>
    </w:rPr>
  </w:style>
  <w:style w:type="paragraph" w:styleId="aff4">
    <w:name w:val="List Paragraph"/>
    <w:basedOn w:val="a"/>
    <w:uiPriority w:val="34"/>
    <w:qFormat/>
    <w:rsid w:val="001C37F6"/>
    <w:pPr>
      <w:ind w:left="720"/>
      <w:contextualSpacing/>
    </w:pPr>
    <w:rPr>
      <w:rFonts w:ascii="Times New Roman" w:eastAsia="Times New Roman" w:hAnsi="Times New Roman" w:cs="Times New Roman"/>
      <w:color w:val="auto"/>
      <w:lang w:val="ru-RU"/>
    </w:rPr>
  </w:style>
  <w:style w:type="paragraph" w:customStyle="1" w:styleId="ConsNonformat">
    <w:name w:val="ConsNonformat"/>
    <w:rsid w:val="001C37F6"/>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Normal">
    <w:name w:val="ConsNormal"/>
    <w:rsid w:val="001C37F6"/>
    <w:pPr>
      <w:widowControl w:val="0"/>
      <w:autoSpaceDE w:val="0"/>
      <w:autoSpaceDN w:val="0"/>
      <w:adjustRightInd w:val="0"/>
      <w:ind w:right="19772" w:firstLine="720"/>
    </w:pPr>
    <w:rPr>
      <w:rFonts w:ascii="Arial" w:eastAsia="Times New Roman" w:hAnsi="Arial" w:cs="Arial"/>
      <w:sz w:val="22"/>
      <w:szCs w:val="22"/>
    </w:rPr>
  </w:style>
  <w:style w:type="paragraph" w:customStyle="1" w:styleId="ConsPlusNonformat">
    <w:name w:val="ConsPlusNonformat"/>
    <w:rsid w:val="001C37F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C37F6"/>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1C37F6"/>
    <w:pPr>
      <w:autoSpaceDE w:val="0"/>
      <w:autoSpaceDN w:val="0"/>
      <w:adjustRightInd w:val="0"/>
    </w:pPr>
    <w:rPr>
      <w:rFonts w:ascii="Times New Roman CYR" w:eastAsia="Times New Roman" w:hAnsi="Times New Roman CYR" w:cs="Times New Roman CYR"/>
      <w:sz w:val="22"/>
      <w:szCs w:val="22"/>
    </w:rPr>
  </w:style>
  <w:style w:type="paragraph" w:customStyle="1" w:styleId="2b">
    <w:name w:val="Основной текст2"/>
    <w:basedOn w:val="a"/>
    <w:rsid w:val="001C37F6"/>
    <w:pPr>
      <w:widowControl w:val="0"/>
      <w:shd w:val="clear" w:color="auto" w:fill="FFFFFF"/>
      <w:spacing w:before="360" w:after="480" w:line="0" w:lineRule="atLeast"/>
      <w:jc w:val="right"/>
    </w:pPr>
    <w:rPr>
      <w:color w:val="auto"/>
      <w:sz w:val="26"/>
      <w:szCs w:val="26"/>
      <w:lang w:val="ru-RU"/>
    </w:rPr>
  </w:style>
  <w:style w:type="character" w:customStyle="1" w:styleId="44">
    <w:name w:val="Заголовок №4_"/>
    <w:basedOn w:val="a0"/>
    <w:link w:val="45"/>
    <w:locked/>
    <w:rsid w:val="001C37F6"/>
    <w:rPr>
      <w:shd w:val="clear" w:color="auto" w:fill="FFFFFF"/>
    </w:rPr>
  </w:style>
  <w:style w:type="paragraph" w:customStyle="1" w:styleId="45">
    <w:name w:val="Заголовок №4"/>
    <w:basedOn w:val="a"/>
    <w:link w:val="44"/>
    <w:rsid w:val="001C37F6"/>
    <w:pPr>
      <w:widowControl w:val="0"/>
      <w:shd w:val="clear" w:color="auto" w:fill="FFFFFF"/>
      <w:spacing w:before="240" w:after="120" w:line="0" w:lineRule="atLeast"/>
      <w:outlineLvl w:val="3"/>
    </w:pPr>
    <w:rPr>
      <w:color w:val="auto"/>
      <w:sz w:val="20"/>
      <w:szCs w:val="20"/>
      <w:lang w:val="ru-RU"/>
    </w:rPr>
  </w:style>
  <w:style w:type="character" w:styleId="aff5">
    <w:name w:val="footnote reference"/>
    <w:basedOn w:val="a0"/>
    <w:semiHidden/>
    <w:unhideWhenUsed/>
    <w:rsid w:val="001C37F6"/>
    <w:rPr>
      <w:vertAlign w:val="superscript"/>
    </w:rPr>
  </w:style>
  <w:style w:type="character" w:styleId="aff6">
    <w:name w:val="annotation reference"/>
    <w:basedOn w:val="a0"/>
    <w:semiHidden/>
    <w:unhideWhenUsed/>
    <w:rsid w:val="001C37F6"/>
    <w:rPr>
      <w:sz w:val="16"/>
      <w:szCs w:val="16"/>
    </w:rPr>
  </w:style>
  <w:style w:type="character" w:customStyle="1" w:styleId="95pt">
    <w:name w:val="Основной текст + 9.5 pt"/>
    <w:basedOn w:val="a4"/>
    <w:rsid w:val="001C37F6"/>
    <w:rPr>
      <w:rFonts w:ascii="Times New Roman" w:eastAsia="Times New Roman" w:hAnsi="Times New Roman" w:cs="Times New Roman"/>
      <w:b w:val="0"/>
      <w:bCs w:val="0"/>
      <w:i w:val="0"/>
      <w:iCs w:val="0"/>
      <w:smallCaps w:val="0"/>
      <w:strike w:val="0"/>
      <w:color w:val="000000"/>
      <w:spacing w:val="0"/>
      <w:w w:val="100"/>
      <w:position w:val="0"/>
      <w:sz w:val="19"/>
      <w:szCs w:val="19"/>
      <w:shd w:val="clear" w:color="auto" w:fill="FFFFFF"/>
      <w:lang w:val="ru-RU"/>
    </w:rPr>
  </w:style>
  <w:style w:type="table" w:customStyle="1" w:styleId="15">
    <w:name w:val="Сетка таблицы1"/>
    <w:basedOn w:val="a1"/>
    <w:next w:val="ac"/>
    <w:uiPriority w:val="59"/>
    <w:rsid w:val="001C37F6"/>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E36F5E"/>
    <w:pPr>
      <w:suppressAutoHyphens/>
      <w:autoSpaceDN w:val="0"/>
      <w:textAlignment w:val="baseline"/>
    </w:pPr>
    <w:rPr>
      <w:rFonts w:ascii="Calibri" w:eastAsia="Times New Roman" w:hAnsi="Calibri" w:cs="Times New Roman"/>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45649">
      <w:bodyDiv w:val="1"/>
      <w:marLeft w:val="0"/>
      <w:marRight w:val="0"/>
      <w:marTop w:val="0"/>
      <w:marBottom w:val="0"/>
      <w:divBdr>
        <w:top w:val="none" w:sz="0" w:space="0" w:color="auto"/>
        <w:left w:val="none" w:sz="0" w:space="0" w:color="auto"/>
        <w:bottom w:val="none" w:sz="0" w:space="0" w:color="auto"/>
        <w:right w:val="none" w:sz="0" w:space="0" w:color="auto"/>
      </w:divBdr>
    </w:div>
    <w:div w:id="449323572">
      <w:bodyDiv w:val="1"/>
      <w:marLeft w:val="0"/>
      <w:marRight w:val="0"/>
      <w:marTop w:val="0"/>
      <w:marBottom w:val="0"/>
      <w:divBdr>
        <w:top w:val="none" w:sz="0" w:space="0" w:color="auto"/>
        <w:left w:val="none" w:sz="0" w:space="0" w:color="auto"/>
        <w:bottom w:val="none" w:sz="0" w:space="0" w:color="auto"/>
        <w:right w:val="none" w:sz="0" w:space="0" w:color="auto"/>
      </w:divBdr>
    </w:div>
    <w:div w:id="835416443">
      <w:bodyDiv w:val="1"/>
      <w:marLeft w:val="0"/>
      <w:marRight w:val="0"/>
      <w:marTop w:val="0"/>
      <w:marBottom w:val="0"/>
      <w:divBdr>
        <w:top w:val="none" w:sz="0" w:space="0" w:color="auto"/>
        <w:left w:val="none" w:sz="0" w:space="0" w:color="auto"/>
        <w:bottom w:val="none" w:sz="0" w:space="0" w:color="auto"/>
        <w:right w:val="none" w:sz="0" w:space="0" w:color="auto"/>
      </w:divBdr>
    </w:div>
    <w:div w:id="939680457">
      <w:bodyDiv w:val="1"/>
      <w:marLeft w:val="0"/>
      <w:marRight w:val="0"/>
      <w:marTop w:val="0"/>
      <w:marBottom w:val="0"/>
      <w:divBdr>
        <w:top w:val="none" w:sz="0" w:space="0" w:color="auto"/>
        <w:left w:val="none" w:sz="0" w:space="0" w:color="auto"/>
        <w:bottom w:val="none" w:sz="0" w:space="0" w:color="auto"/>
        <w:right w:val="none" w:sz="0" w:space="0" w:color="auto"/>
      </w:divBdr>
    </w:div>
    <w:div w:id="1145047670">
      <w:bodyDiv w:val="1"/>
      <w:marLeft w:val="0"/>
      <w:marRight w:val="0"/>
      <w:marTop w:val="0"/>
      <w:marBottom w:val="0"/>
      <w:divBdr>
        <w:top w:val="none" w:sz="0" w:space="0" w:color="auto"/>
        <w:left w:val="none" w:sz="0" w:space="0" w:color="auto"/>
        <w:bottom w:val="none" w:sz="0" w:space="0" w:color="auto"/>
        <w:right w:val="none" w:sz="0" w:space="0" w:color="auto"/>
      </w:divBdr>
    </w:div>
    <w:div w:id="1786264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5980</Words>
  <Characters>34091</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39992</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Finans</cp:lastModifiedBy>
  <cp:revision>3</cp:revision>
  <cp:lastPrinted>2017-11-20T08:55:00Z</cp:lastPrinted>
  <dcterms:created xsi:type="dcterms:W3CDTF">2020-02-17T15:02:00Z</dcterms:created>
  <dcterms:modified xsi:type="dcterms:W3CDTF">2020-02-17T15:02:00Z</dcterms:modified>
</cp:coreProperties>
</file>