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75" w:rsidRPr="00CC0F75" w:rsidRDefault="00CC0F75" w:rsidP="00CC0F75">
      <w:pPr>
        <w:spacing w:before="100" w:beforeAutospacing="1" w:after="100" w:afterAutospacing="1"/>
        <w:jc w:val="center"/>
        <w:rPr>
          <w:rFonts w:ascii="Times New Roman" w:eastAsia="Times New Roman" w:hAnsi="Times New Roman"/>
          <w:sz w:val="32"/>
          <w:szCs w:val="32"/>
          <w:lang w:eastAsia="ru-RU"/>
        </w:rPr>
      </w:pPr>
      <w:r w:rsidRPr="00CC0F75">
        <w:rPr>
          <w:rFonts w:ascii="Times New Roman" w:eastAsia="Times New Roman" w:hAnsi="Times New Roman"/>
          <w:b/>
          <w:bCs/>
          <w:sz w:val="32"/>
          <w:szCs w:val="32"/>
          <w:lang w:eastAsia="ru-RU"/>
        </w:rPr>
        <w:t>ПАМЯТКА</w:t>
      </w:r>
    </w:p>
    <w:p w:rsidR="00CC0F75" w:rsidRPr="00CC0F75" w:rsidRDefault="00CC0F75" w:rsidP="00CC0F75">
      <w:pPr>
        <w:spacing w:before="100" w:beforeAutospacing="1" w:after="100" w:afterAutospacing="1"/>
        <w:jc w:val="center"/>
        <w:rPr>
          <w:rFonts w:ascii="Times New Roman" w:eastAsia="Times New Roman" w:hAnsi="Times New Roman"/>
          <w:sz w:val="32"/>
          <w:szCs w:val="32"/>
          <w:lang w:eastAsia="ru-RU"/>
        </w:rPr>
      </w:pPr>
      <w:r w:rsidRPr="00CC0F75">
        <w:rPr>
          <w:rFonts w:ascii="Times New Roman" w:eastAsia="Times New Roman" w:hAnsi="Times New Roman"/>
          <w:b/>
          <w:bCs/>
          <w:sz w:val="32"/>
          <w:szCs w:val="32"/>
          <w:lang w:eastAsia="ru-RU"/>
        </w:rPr>
        <w:t xml:space="preserve">о соблюдении правил безопасности на водных объектах в </w:t>
      </w:r>
      <w:bookmarkStart w:id="0" w:name="_GoBack"/>
      <w:bookmarkEnd w:id="0"/>
      <w:r w:rsidRPr="00CC0F75">
        <w:rPr>
          <w:rFonts w:ascii="Times New Roman" w:eastAsia="Times New Roman" w:hAnsi="Times New Roman"/>
          <w:b/>
          <w:bCs/>
          <w:sz w:val="32"/>
          <w:szCs w:val="32"/>
          <w:lang w:eastAsia="ru-RU"/>
        </w:rPr>
        <w:t>осенне-зимний период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xml:space="preserve">- </w:t>
      </w:r>
      <w:r w:rsidRPr="00CC0F75">
        <w:rPr>
          <w:rFonts w:ascii="Times New Roman" w:eastAsia="Times New Roman" w:hAnsi="Times New Roman"/>
          <w:b/>
          <w:bCs/>
          <w:sz w:val="24"/>
          <w:szCs w:val="24"/>
          <w:lang w:eastAsia="ru-RU"/>
        </w:rPr>
        <w:t xml:space="preserve">безопасная толщина льда для одного человека не менее 10 см;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безопасная толщина льда для совершения пешей переправы 15 см и более;</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безопасная толщина льда для проезда автомобилей не менее 30 см.</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w:t>
      </w:r>
    </w:p>
    <w:p w:rsidR="00CC0F75" w:rsidRPr="00CC0F75" w:rsidRDefault="00CC0F75" w:rsidP="00CC0F75">
      <w:pPr>
        <w:spacing w:before="100" w:beforeAutospacing="1" w:after="100" w:afterAutospacing="1"/>
        <w:jc w:val="center"/>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Правила поведения на льду:</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lastRenderedPageBreak/>
        <w:t>- Ни в коем случае нельзя выходить на лед в темное время суток и при плохой видимости (туман, снегопад, дождь).</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Безопаснее всего выходить на берег и спускаться в местах, где лед виден и не покрыт снегом.</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При перевозке небольших грузов, их следует класть на сани или брусья с большой площадью опоры на лед, чтобы избежать провала.</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Внимательно слушайте и следите за тем, как ведет себя лед.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Не следует ходить рядом с трещинами или по участку льда, отделенному от основного массива несколькими трещинами.</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Необходимо быстро покинуть опасное место, если из пробитой лунки начинает бить фонтаном вода.</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Точно так же поступают при предостерегающем потрескивании льда и образовании в нем трещин.</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w:t>
      </w:r>
    </w:p>
    <w:p w:rsidR="00CC0F75" w:rsidRPr="00CC0F75" w:rsidRDefault="00CC0F75" w:rsidP="00CC0F75">
      <w:pPr>
        <w:spacing w:before="100" w:beforeAutospacing="1" w:after="100" w:afterAutospacing="1"/>
        <w:jc w:val="center"/>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Если Вы провалились под лед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lastRenderedPageBreak/>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есть кто-то рядом, позовите на помощь.</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возможно, переберитесь к тому краю полыньи, где течение не увлекает Вас под лед.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Не делайте резких движений и не обламывайте кромку.</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Приноравливайте свое тело к наиболее широкой площади опоры.</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Выбираться на лед можно таким же способом, каким садятся на высокие подоконники, т.е. спиной к выбранному месту.</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Как только большая часть тела окажется на льду, перекатитесь на живот и отползайте подальше от места провала.</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Выбирайтесь, по возможности, в ту сторону, откуда пришли - там проверенный лед.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трещина во льду большая, пробуйте выплыть спиной.</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w:t>
      </w:r>
    </w:p>
    <w:p w:rsidR="00CC0F75" w:rsidRPr="00CC0F75" w:rsidRDefault="00CC0F75" w:rsidP="00CC0F75">
      <w:pPr>
        <w:spacing w:before="100" w:beforeAutospacing="1" w:after="100" w:afterAutospacing="1"/>
        <w:jc w:val="center"/>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Если Вы стали очевидцем, как человек провалился под лед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Немедленно крикните ему, что идете на помощь.</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xml:space="preserve">- Немедленно сообщите о </w:t>
      </w:r>
      <w:proofErr w:type="gramStart"/>
      <w:r w:rsidRPr="00CC0F75">
        <w:rPr>
          <w:rFonts w:ascii="Times New Roman" w:eastAsia="Times New Roman" w:hAnsi="Times New Roman"/>
          <w:sz w:val="24"/>
          <w:szCs w:val="24"/>
          <w:lang w:eastAsia="ru-RU"/>
        </w:rPr>
        <w:t>произошедшем</w:t>
      </w:r>
      <w:proofErr w:type="gramEnd"/>
      <w:r w:rsidRPr="00CC0F75">
        <w:rPr>
          <w:rFonts w:ascii="Times New Roman" w:eastAsia="Times New Roman" w:hAnsi="Times New Roman"/>
          <w:sz w:val="24"/>
          <w:szCs w:val="24"/>
          <w:lang w:eastAsia="ru-RU"/>
        </w:rPr>
        <w:t xml:space="preserve"> в службу спасения.</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lastRenderedPageBreak/>
        <w:t>- Оказывающий помощь должен обвязаться веревкой, предварительно закрепив ее на берегу.</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xml:space="preserve">- Из-за опасности самому попасть в полынью приближаться к провалившемуся под </w:t>
      </w:r>
      <w:proofErr w:type="gramStart"/>
      <w:r w:rsidRPr="00CC0F75">
        <w:rPr>
          <w:rFonts w:ascii="Times New Roman" w:eastAsia="Times New Roman" w:hAnsi="Times New Roman"/>
          <w:sz w:val="24"/>
          <w:szCs w:val="24"/>
          <w:lang w:eastAsia="ru-RU"/>
        </w:rPr>
        <w:t>лед</w:t>
      </w:r>
      <w:proofErr w:type="gramEnd"/>
      <w:r w:rsidRPr="00CC0F75">
        <w:rPr>
          <w:rFonts w:ascii="Times New Roman" w:eastAsia="Times New Roman" w:hAnsi="Times New Roman"/>
          <w:sz w:val="24"/>
          <w:szCs w:val="24"/>
          <w:lang w:eastAsia="ru-RU"/>
        </w:rPr>
        <w:t xml:space="preserve"> нужно лежа с раскинутыми в стороны руками и ногами.</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Подложите под себя лыжи, фанеру или доску, чтобы увеличить площадь опоры и ползите на них.</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под рукой имеются доски, лестницы, шесты или другие предметы, то их надо использовать для оказания помощи.</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Действуйте решительно и быстро, пострадавший коченеет в ледяной воде, намокшая одежда тянет его вниз.</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Подав пострадавшему подручное средство, вытащите его на лед и ползком двигайтесь от опасной зоны.</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w:t>
      </w:r>
    </w:p>
    <w:p w:rsidR="00CC0F75" w:rsidRPr="00CC0F75" w:rsidRDefault="00CC0F75" w:rsidP="00CC0F75">
      <w:pPr>
        <w:spacing w:before="100" w:beforeAutospacing="1" w:after="100" w:afterAutospacing="1"/>
        <w:jc w:val="center"/>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Первая помощь пострадавшему</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это сделать невозможно, то разведите костер и окажите максимальную помощь, можно поделиться своей сухой одеждой.</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lastRenderedPageBreak/>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Пострадавшего необходимо направить в медицинское учреждение. Дальнейшее лечение должны проводить врачи.</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w:t>
      </w:r>
    </w:p>
    <w:p w:rsidR="00CC0F75" w:rsidRPr="00CC0F75" w:rsidRDefault="00CC0F75" w:rsidP="00CC0F75">
      <w:pPr>
        <w:spacing w:before="100" w:beforeAutospacing="1" w:after="100" w:afterAutospacing="1"/>
        <w:jc w:val="center"/>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Время безопасного пребывания человека в воде:</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при температуре воды 5-15</w:t>
      </w:r>
      <w:r w:rsidRPr="00CC0F75">
        <w:rPr>
          <w:rFonts w:ascii="Times New Roman" w:eastAsia="Times New Roman" w:hAnsi="Times New Roman"/>
          <w:sz w:val="24"/>
          <w:szCs w:val="24"/>
          <w:vertAlign w:val="superscript"/>
          <w:lang w:eastAsia="ru-RU"/>
        </w:rPr>
        <w:t>0</w:t>
      </w:r>
      <w:r w:rsidRPr="00CC0F75">
        <w:rPr>
          <w:rFonts w:ascii="Times New Roman" w:eastAsia="Times New Roman" w:hAnsi="Times New Roman"/>
          <w:sz w:val="24"/>
          <w:szCs w:val="24"/>
          <w:lang w:eastAsia="ru-RU"/>
        </w:rPr>
        <w:t>С - от 3,5 до 4,5 часов;</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температура воды 2-3</w:t>
      </w:r>
      <w:r w:rsidRPr="00CC0F75">
        <w:rPr>
          <w:rFonts w:ascii="Times New Roman" w:eastAsia="Times New Roman" w:hAnsi="Times New Roman"/>
          <w:sz w:val="24"/>
          <w:szCs w:val="24"/>
          <w:vertAlign w:val="superscript"/>
          <w:lang w:eastAsia="ru-RU"/>
        </w:rPr>
        <w:t>0</w:t>
      </w:r>
      <w:r w:rsidRPr="00CC0F75">
        <w:rPr>
          <w:rFonts w:ascii="Times New Roman" w:eastAsia="Times New Roman" w:hAnsi="Times New Roman"/>
          <w:sz w:val="24"/>
          <w:szCs w:val="24"/>
          <w:lang w:eastAsia="ru-RU"/>
        </w:rPr>
        <w:t>С оказывается смертельной для человека через 10-15 минут;</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при температуре воды минус 2</w:t>
      </w:r>
      <w:r w:rsidRPr="00CC0F75">
        <w:rPr>
          <w:rFonts w:ascii="Times New Roman" w:eastAsia="Times New Roman" w:hAnsi="Times New Roman"/>
          <w:sz w:val="24"/>
          <w:szCs w:val="24"/>
          <w:vertAlign w:val="superscript"/>
          <w:lang w:eastAsia="ru-RU"/>
        </w:rPr>
        <w:t>0</w:t>
      </w:r>
      <w:r w:rsidRPr="00CC0F75">
        <w:rPr>
          <w:rFonts w:ascii="Times New Roman" w:eastAsia="Times New Roman" w:hAnsi="Times New Roman"/>
          <w:sz w:val="24"/>
          <w:szCs w:val="24"/>
          <w:lang w:eastAsia="ru-RU"/>
        </w:rPr>
        <w:t>С - смерть может наступить через 5-8 минут.</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w:t>
      </w:r>
    </w:p>
    <w:p w:rsidR="00CC0F75" w:rsidRPr="00CC0F75" w:rsidRDefault="00CC0F75" w:rsidP="00CC0F75">
      <w:pPr>
        <w:spacing w:before="100" w:beforeAutospacing="1" w:after="100" w:afterAutospacing="1"/>
        <w:jc w:val="center"/>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Уважаемые дети и взрослые!</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 </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Во избежание трагических случаев:</w:t>
      </w:r>
    </w:p>
    <w:p w:rsidR="00CC0F75" w:rsidRPr="00CC0F75" w:rsidRDefault="00CC0F75" w:rsidP="00CC0F75">
      <w:pPr>
        <w:numPr>
          <w:ilvl w:val="0"/>
          <w:numId w:val="1"/>
        </w:num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Коллективные выезды на лед для отдыха и рыбалки необходимо согласовывать с подразделениями спасательной службы.</w:t>
      </w:r>
    </w:p>
    <w:p w:rsidR="00CC0F75" w:rsidRPr="00CC0F75" w:rsidRDefault="00CC0F75" w:rsidP="00CC0F75">
      <w:pPr>
        <w:numPr>
          <w:ilvl w:val="0"/>
          <w:numId w:val="1"/>
        </w:num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Руководителям организаций необходимо назначить своим приказом ответственных за обеспечение порядка в пути следования и на водоемах.</w:t>
      </w:r>
    </w:p>
    <w:p w:rsidR="00CC0F75" w:rsidRPr="00CC0F75" w:rsidRDefault="00CC0F75" w:rsidP="00CC0F75">
      <w:pPr>
        <w:numPr>
          <w:ilvl w:val="0"/>
          <w:numId w:val="1"/>
        </w:num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Ответственные лица должны пройти инструктаж в подразделениях спасательной службы.</w:t>
      </w:r>
    </w:p>
    <w:p w:rsidR="00CC0F75" w:rsidRPr="00CC0F75" w:rsidRDefault="00CC0F75" w:rsidP="00CC0F75">
      <w:pPr>
        <w:numPr>
          <w:ilvl w:val="0"/>
          <w:numId w:val="1"/>
        </w:num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Соблюдайте элементарные правила безопасности на льду, помните, безопасным лед считается при толщине не менее 12 см.</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Запрещается ходить рядом с любыми водными сооружениями, в местах впадения в водоем ручьев и рек.</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Родители, не оставляйте детей без присмотра!</w:t>
      </w:r>
      <w:r w:rsidRPr="00CC0F75">
        <w:rPr>
          <w:rFonts w:ascii="Times New Roman" w:eastAsia="Times New Roman" w:hAnsi="Times New Roman"/>
          <w:sz w:val="24"/>
          <w:szCs w:val="24"/>
          <w:lang w:eastAsia="ru-RU"/>
        </w:rPr>
        <w:t xml:space="preserve"> </w:t>
      </w:r>
      <w:r w:rsidRPr="00CC0F75">
        <w:rPr>
          <w:rFonts w:ascii="Times New Roman" w:eastAsia="Times New Roman" w:hAnsi="Times New Roman"/>
          <w:b/>
          <w:bCs/>
          <w:sz w:val="24"/>
          <w:szCs w:val="24"/>
          <w:lang w:eastAsia="ru-RU"/>
        </w:rPr>
        <w:t>Будьте внимательны к окружающим!</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sz w:val="24"/>
          <w:szCs w:val="24"/>
          <w:lang w:eastAsia="ru-RU"/>
        </w:rPr>
        <w:t> </w:t>
      </w:r>
      <w:r w:rsidRPr="00CC0F75">
        <w:rPr>
          <w:rFonts w:ascii="Times New Roman" w:eastAsia="Times New Roman" w:hAnsi="Times New Roman"/>
          <w:b/>
          <w:bCs/>
          <w:i/>
          <w:iCs/>
          <w:sz w:val="24"/>
          <w:szCs w:val="24"/>
          <w:lang w:eastAsia="ru-RU"/>
        </w:rPr>
        <w:t xml:space="preserve">Если вы стали свидетелем происшествия, немедленно сообщите </w:t>
      </w:r>
      <w:r w:rsidRPr="00CC0F75">
        <w:rPr>
          <w:rFonts w:ascii="Times New Roman" w:eastAsia="Times New Roman" w:hAnsi="Times New Roman"/>
          <w:b/>
          <w:bCs/>
          <w:i/>
          <w:iCs/>
          <w:sz w:val="24"/>
          <w:szCs w:val="24"/>
          <w:lang w:eastAsia="ru-RU"/>
        </w:rPr>
        <w:br/>
        <w:t>об этом по телефонам 01, 02, с мобильного телефона 112.</w:t>
      </w:r>
    </w:p>
    <w:p w:rsidR="00CC0F75" w:rsidRPr="00CC0F75" w:rsidRDefault="00CC0F75" w:rsidP="00CC0F75">
      <w:pPr>
        <w:spacing w:before="100" w:beforeAutospacing="1" w:after="100" w:afterAutospacing="1"/>
        <w:rPr>
          <w:rFonts w:ascii="Times New Roman" w:eastAsia="Times New Roman" w:hAnsi="Times New Roman"/>
          <w:sz w:val="24"/>
          <w:szCs w:val="24"/>
          <w:lang w:eastAsia="ru-RU"/>
        </w:rPr>
      </w:pPr>
      <w:r w:rsidRPr="00CC0F75">
        <w:rPr>
          <w:rFonts w:ascii="Times New Roman" w:eastAsia="Times New Roman" w:hAnsi="Times New Roman"/>
          <w:b/>
          <w:bCs/>
          <w:i/>
          <w:iCs/>
          <w:sz w:val="24"/>
          <w:szCs w:val="24"/>
          <w:lang w:eastAsia="ru-RU"/>
        </w:rPr>
        <w:t> </w:t>
      </w:r>
    </w:p>
    <w:p w:rsidR="00CC0F75" w:rsidRPr="00CC0F75" w:rsidRDefault="00CC0F75" w:rsidP="00CC0F75">
      <w:pPr>
        <w:spacing w:before="100" w:beforeAutospacing="1" w:after="100" w:afterAutospacing="1"/>
        <w:jc w:val="center"/>
        <w:rPr>
          <w:rFonts w:ascii="Times New Roman" w:eastAsia="Times New Roman" w:hAnsi="Times New Roman"/>
          <w:sz w:val="24"/>
          <w:szCs w:val="24"/>
          <w:lang w:eastAsia="ru-RU"/>
        </w:rPr>
      </w:pPr>
      <w:r w:rsidRPr="00CC0F75">
        <w:rPr>
          <w:rFonts w:ascii="Times New Roman" w:eastAsia="Times New Roman" w:hAnsi="Times New Roman"/>
          <w:b/>
          <w:bCs/>
          <w:sz w:val="24"/>
          <w:szCs w:val="24"/>
          <w:lang w:eastAsia="ru-RU"/>
        </w:rPr>
        <w:t>По возможности окажите пострадавшему первую помощь и ждите прибытия спасателей.</w:t>
      </w:r>
    </w:p>
    <w:p w:rsidR="00E176FC" w:rsidRDefault="00E176FC"/>
    <w:sectPr w:rsidR="00E176FC" w:rsidSect="00CC0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B5997"/>
    <w:multiLevelType w:val="multilevel"/>
    <w:tmpl w:val="663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75"/>
    <w:rsid w:val="00247B28"/>
    <w:rsid w:val="002F16D9"/>
    <w:rsid w:val="00537978"/>
    <w:rsid w:val="00757EEF"/>
    <w:rsid w:val="007A2ECC"/>
    <w:rsid w:val="008162E2"/>
    <w:rsid w:val="00AB0758"/>
    <w:rsid w:val="00B42CE2"/>
    <w:rsid w:val="00BD06EF"/>
    <w:rsid w:val="00CC0F75"/>
    <w:rsid w:val="00E1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CC"/>
    <w:rPr>
      <w:sz w:val="22"/>
      <w:szCs w:val="22"/>
    </w:rPr>
  </w:style>
  <w:style w:type="paragraph" w:styleId="1">
    <w:name w:val="heading 1"/>
    <w:basedOn w:val="a"/>
    <w:next w:val="a"/>
    <w:link w:val="10"/>
    <w:qFormat/>
    <w:rsid w:val="007A2ECC"/>
    <w:pPr>
      <w:keepNext/>
      <w:tabs>
        <w:tab w:val="num" w:pos="432"/>
      </w:tabs>
      <w:ind w:left="432" w:hanging="432"/>
      <w:jc w:val="center"/>
      <w:outlineLvl w:val="0"/>
    </w:pPr>
    <w:rPr>
      <w:rFonts w:ascii="Times New Roman" w:eastAsia="Times New Roman" w:hAnsi="Times New Roman"/>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ECC"/>
    <w:rPr>
      <w:rFonts w:ascii="Times New Roman" w:eastAsia="Times New Roman" w:hAnsi="Times New Roman"/>
      <w:bCs/>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CC"/>
    <w:rPr>
      <w:sz w:val="22"/>
      <w:szCs w:val="22"/>
    </w:rPr>
  </w:style>
  <w:style w:type="paragraph" w:styleId="1">
    <w:name w:val="heading 1"/>
    <w:basedOn w:val="a"/>
    <w:next w:val="a"/>
    <w:link w:val="10"/>
    <w:qFormat/>
    <w:rsid w:val="007A2ECC"/>
    <w:pPr>
      <w:keepNext/>
      <w:tabs>
        <w:tab w:val="num" w:pos="432"/>
      </w:tabs>
      <w:ind w:left="432" w:hanging="432"/>
      <w:jc w:val="center"/>
      <w:outlineLvl w:val="0"/>
    </w:pPr>
    <w:rPr>
      <w:rFonts w:ascii="Times New Roman" w:eastAsia="Times New Roman" w:hAnsi="Times New Roman"/>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ECC"/>
    <w:rPr>
      <w:rFonts w:ascii="Times New Roman" w:eastAsia="Times New Roman" w:hAnsi="Times New Roman"/>
      <w:bCs/>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dc:creator>
  <cp:lastModifiedBy>ГОЧС</cp:lastModifiedBy>
  <cp:revision>1</cp:revision>
  <dcterms:created xsi:type="dcterms:W3CDTF">2018-11-01T08:05:00Z</dcterms:created>
  <dcterms:modified xsi:type="dcterms:W3CDTF">2018-11-01T08:50:00Z</dcterms:modified>
</cp:coreProperties>
</file>