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20" w:rsidRPr="00E75200" w:rsidRDefault="00CD3520" w:rsidP="00CD3520">
      <w:pPr>
        <w:pStyle w:val="a3"/>
        <w:jc w:val="center"/>
        <w:rPr>
          <w:b/>
          <w:sz w:val="32"/>
          <w:szCs w:val="32"/>
        </w:rPr>
      </w:pPr>
      <w:r w:rsidRPr="00E75200">
        <w:rPr>
          <w:b/>
          <w:sz w:val="32"/>
          <w:szCs w:val="32"/>
        </w:rPr>
        <w:t>Методические рекомендации</w:t>
      </w:r>
    </w:p>
    <w:p w:rsidR="00CE5275" w:rsidRDefault="00CD3520" w:rsidP="00E75200">
      <w:pPr>
        <w:pStyle w:val="a3"/>
        <w:jc w:val="center"/>
        <w:rPr>
          <w:b/>
          <w:sz w:val="32"/>
          <w:szCs w:val="32"/>
        </w:rPr>
      </w:pPr>
      <w:r w:rsidRPr="00CD3520">
        <w:rPr>
          <w:b/>
          <w:sz w:val="32"/>
          <w:szCs w:val="32"/>
        </w:rPr>
        <w:t>по прове</w:t>
      </w:r>
      <w:r>
        <w:rPr>
          <w:b/>
          <w:sz w:val="32"/>
          <w:szCs w:val="32"/>
        </w:rPr>
        <w:t>рке</w:t>
      </w:r>
      <w:r w:rsidR="00E75200">
        <w:rPr>
          <w:b/>
          <w:sz w:val="32"/>
          <w:szCs w:val="32"/>
        </w:rPr>
        <w:t xml:space="preserve"> вручения </w:t>
      </w:r>
      <w:r w:rsidR="00E75200" w:rsidRPr="00E75200">
        <w:rPr>
          <w:b/>
          <w:sz w:val="32"/>
          <w:szCs w:val="32"/>
        </w:rPr>
        <w:t>единого налогового уведомления</w:t>
      </w:r>
    </w:p>
    <w:p w:rsidR="00E75200" w:rsidRPr="00E75200" w:rsidRDefault="00E75200" w:rsidP="00E7520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уплату имущественных налогов с физических лиц</w:t>
      </w:r>
    </w:p>
    <w:p w:rsidR="00CD3520" w:rsidRDefault="00CD3520" w:rsidP="00FE39F6">
      <w:pPr>
        <w:spacing w:line="360" w:lineRule="auto"/>
        <w:ind w:firstLine="709"/>
        <w:rPr>
          <w:sz w:val="32"/>
          <w:szCs w:val="32"/>
        </w:rPr>
      </w:pPr>
    </w:p>
    <w:p w:rsidR="00CD3520" w:rsidRPr="007A2ADB" w:rsidRDefault="009431A9" w:rsidP="00CD3520">
      <w:pPr>
        <w:numPr>
          <w:ilvl w:val="0"/>
          <w:numId w:val="1"/>
        </w:numPr>
        <w:ind w:left="0"/>
        <w:rPr>
          <w:rFonts w:ascii="Arial" w:hAnsi="Arial" w:cs="Arial"/>
          <w:color w:val="222222"/>
          <w:sz w:val="28"/>
          <w:szCs w:val="28"/>
        </w:rPr>
      </w:pPr>
      <w:r>
        <w:rPr>
          <w:sz w:val="32"/>
          <w:szCs w:val="32"/>
        </w:rPr>
        <w:t>В поисковой системе набрать</w:t>
      </w:r>
      <w:r w:rsidR="00CD3520">
        <w:rPr>
          <w:sz w:val="32"/>
          <w:szCs w:val="32"/>
        </w:rPr>
        <w:t xml:space="preserve">:  ФНС России, или </w:t>
      </w:r>
      <w:hyperlink r:id="rId5" w:history="1">
        <w:r w:rsidRPr="007A2ADB">
          <w:rPr>
            <w:rStyle w:val="a5"/>
            <w:rFonts w:ascii="Arial" w:hAnsi="Arial" w:cs="Arial"/>
            <w:i/>
            <w:iCs/>
            <w:sz w:val="28"/>
            <w:szCs w:val="28"/>
          </w:rPr>
          <w:t>www.nalog.ru</w:t>
        </w:r>
      </w:hyperlink>
    </w:p>
    <w:p w:rsidR="009431A9" w:rsidRPr="009431A9" w:rsidRDefault="009431A9" w:rsidP="00A24271">
      <w:pPr>
        <w:numPr>
          <w:ilvl w:val="0"/>
          <w:numId w:val="1"/>
        </w:numPr>
        <w:ind w:left="0" w:hanging="357"/>
        <w:rPr>
          <w:rFonts w:ascii="Arial" w:hAnsi="Arial" w:cs="Arial"/>
          <w:color w:val="222222"/>
          <w:sz w:val="24"/>
          <w:szCs w:val="24"/>
        </w:rPr>
      </w:pPr>
      <w:r>
        <w:rPr>
          <w:sz w:val="32"/>
          <w:szCs w:val="32"/>
        </w:rPr>
        <w:t xml:space="preserve">На главной странице </w:t>
      </w:r>
      <w:r w:rsidR="00E75200">
        <w:rPr>
          <w:sz w:val="32"/>
          <w:szCs w:val="32"/>
        </w:rPr>
        <w:t xml:space="preserve">сайта ФНС России </w:t>
      </w:r>
      <w:r>
        <w:rPr>
          <w:sz w:val="32"/>
          <w:szCs w:val="32"/>
        </w:rPr>
        <w:t xml:space="preserve"> (на линейке вверху) перейти </w:t>
      </w:r>
      <w:r w:rsidR="00E75200">
        <w:rPr>
          <w:sz w:val="32"/>
          <w:szCs w:val="32"/>
        </w:rPr>
        <w:t>в</w:t>
      </w:r>
      <w:r>
        <w:rPr>
          <w:sz w:val="32"/>
          <w:szCs w:val="32"/>
        </w:rPr>
        <w:t xml:space="preserve"> регион «34 Волгоградская область», т.к. печать налоговых уведомлений жителям Ростовской области осуществляет филиал ФКУ «Налог-сервис» в Волгоградской области.</w:t>
      </w:r>
    </w:p>
    <w:p w:rsidR="009431A9" w:rsidRPr="00E75200" w:rsidRDefault="000F654E" w:rsidP="00A24271">
      <w:pPr>
        <w:numPr>
          <w:ilvl w:val="0"/>
          <w:numId w:val="1"/>
        </w:numPr>
        <w:ind w:left="0" w:hanging="357"/>
        <w:rPr>
          <w:rFonts w:ascii="Arial" w:hAnsi="Arial" w:cs="Arial"/>
          <w:color w:val="222222"/>
          <w:sz w:val="24"/>
          <w:szCs w:val="24"/>
        </w:rPr>
      </w:pPr>
      <w:r>
        <w:rPr>
          <w:sz w:val="32"/>
          <w:szCs w:val="32"/>
        </w:rPr>
        <w:t xml:space="preserve">Зайти в раздел «Все сервисы». </w:t>
      </w:r>
    </w:p>
    <w:p w:rsidR="00E75200" w:rsidRPr="00E75200" w:rsidRDefault="00E75200" w:rsidP="00A24271">
      <w:pPr>
        <w:numPr>
          <w:ilvl w:val="0"/>
          <w:numId w:val="1"/>
        </w:numPr>
        <w:ind w:left="0" w:hanging="357"/>
        <w:rPr>
          <w:rFonts w:ascii="Arial" w:hAnsi="Arial" w:cs="Arial"/>
          <w:color w:val="222222"/>
          <w:sz w:val="24"/>
          <w:szCs w:val="24"/>
        </w:rPr>
      </w:pPr>
      <w:r>
        <w:rPr>
          <w:sz w:val="32"/>
          <w:szCs w:val="32"/>
        </w:rPr>
        <w:t>Найти сервис «Узнать о своем едином налоговом уведомлении».</w:t>
      </w:r>
    </w:p>
    <w:p w:rsidR="00CD3520" w:rsidRDefault="00A24271" w:rsidP="00A24271">
      <w:pPr>
        <w:numPr>
          <w:ilvl w:val="0"/>
          <w:numId w:val="1"/>
        </w:numPr>
        <w:ind w:left="0" w:hanging="357"/>
        <w:rPr>
          <w:sz w:val="32"/>
          <w:szCs w:val="32"/>
        </w:rPr>
      </w:pPr>
      <w:r w:rsidRPr="00A24271">
        <w:rPr>
          <w:sz w:val="32"/>
          <w:szCs w:val="32"/>
        </w:rPr>
        <w:t>Дать согласие на</w:t>
      </w:r>
      <w:r w:rsidRPr="00A242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A24271">
        <w:rPr>
          <w:sz w:val="32"/>
          <w:szCs w:val="32"/>
        </w:rPr>
        <w:t>предостав</w:t>
      </w:r>
      <w:r>
        <w:rPr>
          <w:sz w:val="32"/>
          <w:szCs w:val="32"/>
        </w:rPr>
        <w:t>ление</w:t>
      </w:r>
      <w:r w:rsidRPr="00A24271">
        <w:rPr>
          <w:sz w:val="32"/>
          <w:szCs w:val="32"/>
        </w:rPr>
        <w:t xml:space="preserve"> персональны</w:t>
      </w:r>
      <w:r>
        <w:rPr>
          <w:sz w:val="32"/>
          <w:szCs w:val="32"/>
        </w:rPr>
        <w:t>х</w:t>
      </w:r>
      <w:r w:rsidRPr="00A24271">
        <w:rPr>
          <w:sz w:val="32"/>
          <w:szCs w:val="32"/>
        </w:rPr>
        <w:t xml:space="preserve"> данны</w:t>
      </w:r>
      <w:r w:rsidR="00444842">
        <w:rPr>
          <w:sz w:val="32"/>
          <w:szCs w:val="32"/>
        </w:rPr>
        <w:t>х</w:t>
      </w:r>
      <w:r w:rsidRPr="00A24271">
        <w:rPr>
          <w:sz w:val="32"/>
          <w:szCs w:val="32"/>
        </w:rPr>
        <w:t xml:space="preserve"> </w:t>
      </w:r>
      <w:r w:rsidR="00444842">
        <w:rPr>
          <w:sz w:val="32"/>
          <w:szCs w:val="32"/>
        </w:rPr>
        <w:t>(</w:t>
      </w:r>
      <w:r w:rsidR="00444842">
        <w:rPr>
          <w:rFonts w:ascii="pf_din_text_cond_proregular" w:hAnsi="pf_din_text_cond_proregular"/>
          <w:color w:val="000000"/>
          <w:sz w:val="27"/>
          <w:szCs w:val="27"/>
        </w:rPr>
        <w:t xml:space="preserve">фамилия и ИНН 12 знаков) </w:t>
      </w:r>
      <w:r w:rsidRPr="00A24271">
        <w:rPr>
          <w:sz w:val="32"/>
          <w:szCs w:val="32"/>
        </w:rPr>
        <w:t xml:space="preserve">для поиска </w:t>
      </w:r>
      <w:r>
        <w:rPr>
          <w:sz w:val="32"/>
          <w:szCs w:val="32"/>
        </w:rPr>
        <w:t>с</w:t>
      </w:r>
      <w:r w:rsidRPr="00A24271">
        <w:rPr>
          <w:sz w:val="32"/>
          <w:szCs w:val="32"/>
        </w:rPr>
        <w:t>ведений о един</w:t>
      </w:r>
      <w:r>
        <w:rPr>
          <w:sz w:val="32"/>
          <w:szCs w:val="32"/>
        </w:rPr>
        <w:t>ом</w:t>
      </w:r>
      <w:r w:rsidRPr="00A24271">
        <w:rPr>
          <w:sz w:val="32"/>
          <w:szCs w:val="32"/>
        </w:rPr>
        <w:t xml:space="preserve"> налогов</w:t>
      </w:r>
      <w:r>
        <w:rPr>
          <w:sz w:val="32"/>
          <w:szCs w:val="32"/>
        </w:rPr>
        <w:t>ом</w:t>
      </w:r>
      <w:r w:rsidRPr="00A24271">
        <w:rPr>
          <w:sz w:val="32"/>
          <w:szCs w:val="32"/>
        </w:rPr>
        <w:t xml:space="preserve"> уведомлени</w:t>
      </w:r>
      <w:r>
        <w:rPr>
          <w:sz w:val="32"/>
          <w:szCs w:val="32"/>
        </w:rPr>
        <w:t xml:space="preserve">и, нажав на кнопку «Да, </w:t>
      </w:r>
      <w:proofErr w:type="gramStart"/>
      <w:r>
        <w:rPr>
          <w:sz w:val="32"/>
          <w:szCs w:val="32"/>
        </w:rPr>
        <w:t>согласен</w:t>
      </w:r>
      <w:proofErr w:type="gramEnd"/>
      <w:r>
        <w:rPr>
          <w:sz w:val="32"/>
          <w:szCs w:val="32"/>
        </w:rPr>
        <w:t>».</w:t>
      </w:r>
    </w:p>
    <w:p w:rsidR="00A24271" w:rsidRDefault="00CC7733" w:rsidP="00A24271">
      <w:pPr>
        <w:numPr>
          <w:ilvl w:val="0"/>
          <w:numId w:val="1"/>
        </w:numPr>
        <w:ind w:left="0" w:hanging="357"/>
        <w:rPr>
          <w:sz w:val="32"/>
          <w:szCs w:val="32"/>
        </w:rPr>
      </w:pPr>
      <w:r>
        <w:rPr>
          <w:sz w:val="32"/>
          <w:szCs w:val="32"/>
        </w:rPr>
        <w:t>Ввести фамилию. Ввести ИНН. Ввести код с картинки.</w:t>
      </w:r>
    </w:p>
    <w:p w:rsidR="000C35EF" w:rsidRDefault="000C35EF" w:rsidP="000C35EF">
      <w:pPr>
        <w:rPr>
          <w:sz w:val="32"/>
          <w:szCs w:val="32"/>
        </w:rPr>
      </w:pPr>
      <w:r>
        <w:rPr>
          <w:sz w:val="32"/>
          <w:szCs w:val="32"/>
        </w:rPr>
        <w:t>Нажать на кнопку «Найти»</w:t>
      </w:r>
      <w:r w:rsidR="00F14186">
        <w:rPr>
          <w:sz w:val="32"/>
          <w:szCs w:val="32"/>
        </w:rPr>
        <w:t>.</w:t>
      </w:r>
    </w:p>
    <w:p w:rsidR="000C35EF" w:rsidRDefault="002607A9" w:rsidP="000C35EF">
      <w:pPr>
        <w:numPr>
          <w:ilvl w:val="0"/>
          <w:numId w:val="1"/>
        </w:numPr>
        <w:ind w:left="0" w:hanging="357"/>
        <w:rPr>
          <w:sz w:val="32"/>
          <w:szCs w:val="32"/>
        </w:rPr>
      </w:pPr>
      <w:r>
        <w:rPr>
          <w:sz w:val="32"/>
          <w:szCs w:val="32"/>
        </w:rPr>
        <w:t>На экране отразится результат поиска, включающий – состояние документа (единого налогового уведомления), дат</w:t>
      </w:r>
      <w:r w:rsidR="00E97AAA">
        <w:rPr>
          <w:sz w:val="32"/>
          <w:szCs w:val="32"/>
        </w:rPr>
        <w:t>у</w:t>
      </w:r>
      <w:r>
        <w:rPr>
          <w:sz w:val="32"/>
          <w:szCs w:val="32"/>
        </w:rPr>
        <w:t xml:space="preserve"> отправки уведомления на почту, номер заказного письма, наименование налогового органа, сформировавшего налоговое уведомление.</w:t>
      </w:r>
    </w:p>
    <w:p w:rsidR="000A65F6" w:rsidRPr="00250578" w:rsidRDefault="00842EBC" w:rsidP="00E97AAA">
      <w:pPr>
        <w:numPr>
          <w:ilvl w:val="0"/>
          <w:numId w:val="1"/>
        </w:numPr>
        <w:ind w:left="0" w:hanging="357"/>
        <w:rPr>
          <w:sz w:val="32"/>
          <w:szCs w:val="32"/>
        </w:rPr>
      </w:pPr>
      <w:r>
        <w:rPr>
          <w:sz w:val="32"/>
          <w:szCs w:val="32"/>
        </w:rPr>
        <w:t>С</w:t>
      </w:r>
      <w:r w:rsidR="000A65F6" w:rsidRPr="00E97AAA">
        <w:rPr>
          <w:sz w:val="32"/>
          <w:szCs w:val="32"/>
        </w:rPr>
        <w:t xml:space="preserve">копировать номер заказного письма и перейти по ссылке </w:t>
      </w:r>
      <w:r w:rsidR="009F4DC8">
        <w:rPr>
          <w:sz w:val="32"/>
          <w:szCs w:val="32"/>
        </w:rPr>
        <w:t>–</w:t>
      </w:r>
      <w:r w:rsidR="000A65F6" w:rsidRPr="00E97AAA">
        <w:rPr>
          <w:rFonts w:ascii="pf_din_text_cond_proitalic" w:hAnsi="pf_din_text_cond_proitalic"/>
          <w:b/>
          <w:bCs/>
          <w:color w:val="000000"/>
          <w:sz w:val="27"/>
          <w:szCs w:val="27"/>
        </w:rPr>
        <w:t xml:space="preserve"> </w:t>
      </w:r>
      <w:hyperlink r:id="rId6" w:history="1">
        <w:r w:rsidR="000A65F6" w:rsidRPr="007A2ADB">
          <w:rPr>
            <w:rStyle w:val="a5"/>
            <w:rFonts w:ascii="pf_din_text_cond_proitalic" w:hAnsi="pf_din_text_cond_proitalic"/>
            <w:b/>
            <w:bCs/>
            <w:sz w:val="28"/>
            <w:szCs w:val="28"/>
          </w:rPr>
          <w:t>http://www.russianpost.ru/rp/servise/ru/home/postuslug/trackingpo</w:t>
        </w:r>
      </w:hyperlink>
      <w:r w:rsidR="00250578">
        <w:rPr>
          <w:rFonts w:ascii="pf_din_text_cond_proitalic" w:hAnsi="pf_din_text_cond_proitalic"/>
          <w:b/>
          <w:bCs/>
          <w:color w:val="000000"/>
          <w:sz w:val="28"/>
          <w:szCs w:val="28"/>
        </w:rPr>
        <w:t xml:space="preserve">, </w:t>
      </w:r>
    </w:p>
    <w:p w:rsidR="00250578" w:rsidRPr="00250578" w:rsidRDefault="00250578" w:rsidP="00250578">
      <w:pPr>
        <w:rPr>
          <w:sz w:val="32"/>
          <w:szCs w:val="32"/>
        </w:rPr>
      </w:pPr>
      <w:r w:rsidRPr="00250578">
        <w:rPr>
          <w:sz w:val="32"/>
          <w:szCs w:val="32"/>
        </w:rPr>
        <w:t>и далее по ссылке</w:t>
      </w:r>
    </w:p>
    <w:p w:rsidR="00250578" w:rsidRPr="00E97AAA" w:rsidRDefault="001C266C" w:rsidP="00250578">
      <w:pPr>
        <w:rPr>
          <w:sz w:val="32"/>
          <w:szCs w:val="32"/>
        </w:rPr>
      </w:pPr>
      <w:hyperlink r:id="rId7" w:history="1">
        <w:r w:rsidR="00250578">
          <w:rPr>
            <w:rStyle w:val="a5"/>
            <w:rFonts w:ascii="Tahoma" w:hAnsi="Tahoma" w:cs="Tahoma"/>
            <w:sz w:val="30"/>
            <w:szCs w:val="30"/>
          </w:rPr>
          <w:t>www.russianpost.ru/Tracking20</w:t>
        </w:r>
      </w:hyperlink>
    </w:p>
    <w:p w:rsidR="000C35EF" w:rsidRDefault="000A65F6" w:rsidP="000C35EF">
      <w:pPr>
        <w:numPr>
          <w:ilvl w:val="0"/>
          <w:numId w:val="1"/>
        </w:numPr>
        <w:ind w:left="0" w:hanging="357"/>
        <w:rPr>
          <w:sz w:val="32"/>
          <w:szCs w:val="32"/>
        </w:rPr>
      </w:pPr>
      <w:r w:rsidRPr="00842EBC">
        <w:rPr>
          <w:sz w:val="32"/>
          <w:szCs w:val="32"/>
        </w:rPr>
        <w:t>Встав</w:t>
      </w:r>
      <w:r w:rsidR="00842EBC">
        <w:rPr>
          <w:sz w:val="32"/>
          <w:szCs w:val="32"/>
        </w:rPr>
        <w:t>ить</w:t>
      </w:r>
      <w:r w:rsidRPr="00842EBC">
        <w:rPr>
          <w:sz w:val="32"/>
          <w:szCs w:val="32"/>
        </w:rPr>
        <w:t xml:space="preserve"> номер заказного письма в поле </w:t>
      </w:r>
      <w:r w:rsidR="00842EBC">
        <w:rPr>
          <w:sz w:val="32"/>
          <w:szCs w:val="32"/>
        </w:rPr>
        <w:t>«</w:t>
      </w:r>
      <w:r w:rsidRPr="00842EBC">
        <w:rPr>
          <w:sz w:val="32"/>
          <w:szCs w:val="32"/>
        </w:rPr>
        <w:t>Почтовый идентификатор</w:t>
      </w:r>
      <w:r w:rsidR="00842EBC">
        <w:rPr>
          <w:sz w:val="32"/>
          <w:szCs w:val="32"/>
        </w:rPr>
        <w:t>»</w:t>
      </w:r>
      <w:r w:rsidRPr="00842EBC">
        <w:rPr>
          <w:sz w:val="32"/>
          <w:szCs w:val="32"/>
        </w:rPr>
        <w:t>.</w:t>
      </w:r>
    </w:p>
    <w:p w:rsidR="00F14186" w:rsidRDefault="00F14186" w:rsidP="00F14186">
      <w:pPr>
        <w:rPr>
          <w:sz w:val="32"/>
          <w:szCs w:val="32"/>
        </w:rPr>
      </w:pPr>
      <w:r>
        <w:rPr>
          <w:sz w:val="32"/>
          <w:szCs w:val="32"/>
        </w:rPr>
        <w:t>Ввести код с картинки.</w:t>
      </w:r>
    </w:p>
    <w:p w:rsidR="00F14186" w:rsidRDefault="00F14186" w:rsidP="00F14186">
      <w:pPr>
        <w:rPr>
          <w:sz w:val="32"/>
          <w:szCs w:val="32"/>
        </w:rPr>
      </w:pPr>
      <w:r>
        <w:rPr>
          <w:sz w:val="32"/>
          <w:szCs w:val="32"/>
        </w:rPr>
        <w:t>Нажать на кнопку «Найти».</w:t>
      </w:r>
    </w:p>
    <w:p w:rsidR="009F4DC8" w:rsidRDefault="00F14186" w:rsidP="009F4D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Результат поиска отразится на экране. </w:t>
      </w:r>
    </w:p>
    <w:p w:rsidR="009F4DC8" w:rsidRDefault="009F4DC8" w:rsidP="009F4DC8">
      <w:pPr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Есть </w:t>
      </w:r>
      <w:r w:rsidRPr="009F4DC8">
        <w:rPr>
          <w:sz w:val="32"/>
          <w:szCs w:val="32"/>
        </w:rPr>
        <w:t>возможность распечатать – перейти по ссылке «Версия для печати»</w:t>
      </w:r>
      <w:r w:rsidR="0009193A">
        <w:rPr>
          <w:sz w:val="32"/>
          <w:szCs w:val="32"/>
        </w:rPr>
        <w:t>.</w:t>
      </w:r>
    </w:p>
    <w:sectPr w:rsidR="009F4DC8" w:rsidSect="00DB7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_din_text_cond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f_din_text_cond_pro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AB8"/>
    <w:multiLevelType w:val="multilevel"/>
    <w:tmpl w:val="F680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20"/>
    <w:rsid w:val="00015CCD"/>
    <w:rsid w:val="000254C3"/>
    <w:rsid w:val="0009193A"/>
    <w:rsid w:val="000A65F6"/>
    <w:rsid w:val="000B6352"/>
    <w:rsid w:val="000C35EF"/>
    <w:rsid w:val="000F654E"/>
    <w:rsid w:val="001A34D4"/>
    <w:rsid w:val="001C266C"/>
    <w:rsid w:val="00250578"/>
    <w:rsid w:val="00255025"/>
    <w:rsid w:val="002607A9"/>
    <w:rsid w:val="002B7AC3"/>
    <w:rsid w:val="003B59F2"/>
    <w:rsid w:val="00444842"/>
    <w:rsid w:val="005840CE"/>
    <w:rsid w:val="007A2ADB"/>
    <w:rsid w:val="007B7B07"/>
    <w:rsid w:val="00805B63"/>
    <w:rsid w:val="00842EBC"/>
    <w:rsid w:val="009431A9"/>
    <w:rsid w:val="009F4DC8"/>
    <w:rsid w:val="00A24271"/>
    <w:rsid w:val="00A83687"/>
    <w:rsid w:val="00B00CB1"/>
    <w:rsid w:val="00BB09A2"/>
    <w:rsid w:val="00C553F8"/>
    <w:rsid w:val="00CC7733"/>
    <w:rsid w:val="00CD3520"/>
    <w:rsid w:val="00CE5275"/>
    <w:rsid w:val="00D55624"/>
    <w:rsid w:val="00DB700A"/>
    <w:rsid w:val="00DD2E75"/>
    <w:rsid w:val="00E34F70"/>
    <w:rsid w:val="00E75200"/>
    <w:rsid w:val="00E959E7"/>
    <w:rsid w:val="00E97AAA"/>
    <w:rsid w:val="00F14186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520"/>
    <w:rPr>
      <w:sz w:val="24"/>
    </w:rPr>
  </w:style>
  <w:style w:type="character" w:customStyle="1" w:styleId="a4">
    <w:name w:val="Основной текст Знак"/>
    <w:basedOn w:val="a0"/>
    <w:link w:val="a3"/>
    <w:rsid w:val="00CD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352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D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CD3520"/>
    <w:rPr>
      <w:i/>
      <w:iCs/>
    </w:rPr>
  </w:style>
  <w:style w:type="character" w:styleId="a5">
    <w:name w:val="Hyperlink"/>
    <w:basedOn w:val="a0"/>
    <w:uiPriority w:val="99"/>
    <w:unhideWhenUsed/>
    <w:rsid w:val="009431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post.ru/Tracking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post.ru/rp/servise/ru/home/postuslug/trackingpo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Никулинкова</dc:creator>
  <cp:lastModifiedBy>Галина</cp:lastModifiedBy>
  <cp:revision>2</cp:revision>
  <dcterms:created xsi:type="dcterms:W3CDTF">2014-10-07T05:40:00Z</dcterms:created>
  <dcterms:modified xsi:type="dcterms:W3CDTF">2014-10-07T05:40:00Z</dcterms:modified>
</cp:coreProperties>
</file>