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7955BB">
      <w:pPr>
        <w:jc w:val="right"/>
      </w:pPr>
      <w:bookmarkStart w:id="0" w:name="_GoBack"/>
      <w:bookmarkEnd w:id="0"/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РОССИЙСКАЯ ФЕДЕРАЦИЯ</w:t>
      </w: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РОСТОВСКАЯ ОБЛАСТЬ</w:t>
      </w: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КАГАЛЬНИЦКИЙ РАЙОН</w:t>
      </w: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МУНИЦИПАЛЬНОЕ ОБРАЗОВАНИЕ</w:t>
      </w: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«МОКРОБАТАЙСКОЕ СЕЛЬСКОЕ ПОСЕЛЕНИЕ»</w:t>
      </w: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АДМИНИСТРАЦИЯ</w:t>
      </w:r>
    </w:p>
    <w:p w:rsidR="007811E4" w:rsidRPr="002D40E9" w:rsidRDefault="007811E4" w:rsidP="007811E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МОКРОБАТАЙСКОГО СЕЛЬСКОГО ПОСЕЛЕНИЯ</w:t>
      </w:r>
    </w:p>
    <w:p w:rsidR="007811E4" w:rsidRPr="002D40E9" w:rsidRDefault="007811E4" w:rsidP="007811E4">
      <w:pPr>
        <w:keepNext/>
        <w:tabs>
          <w:tab w:val="center" w:pos="5220"/>
          <w:tab w:val="right" w:pos="10440"/>
        </w:tabs>
        <w:outlineLvl w:val="0"/>
        <w:rPr>
          <w:rFonts w:eastAsia="Arial Unicode MS"/>
          <w:sz w:val="26"/>
          <w:szCs w:val="26"/>
        </w:rPr>
      </w:pPr>
      <w:r w:rsidRPr="002D40E9">
        <w:rPr>
          <w:rFonts w:eastAsia="Arial Unicode MS"/>
          <w:sz w:val="26"/>
          <w:szCs w:val="26"/>
        </w:rPr>
        <w:tab/>
      </w:r>
    </w:p>
    <w:p w:rsidR="007811E4" w:rsidRPr="002D40E9" w:rsidRDefault="007811E4" w:rsidP="007811E4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D40E9">
        <w:rPr>
          <w:rFonts w:eastAsia="Calibri"/>
          <w:sz w:val="26"/>
          <w:szCs w:val="26"/>
          <w:lang w:eastAsia="en-US"/>
        </w:rPr>
        <w:t xml:space="preserve">ПОСТАНОВЛЕНИЕ </w:t>
      </w:r>
      <w:r w:rsidR="003E5CCE">
        <w:rPr>
          <w:sz w:val="26"/>
          <w:szCs w:val="26"/>
        </w:rPr>
        <w:t>ПРОЕКТ</w:t>
      </w:r>
    </w:p>
    <w:p w:rsidR="007811E4" w:rsidRDefault="007811E4" w:rsidP="007811E4">
      <w:pPr>
        <w:spacing w:after="200" w:line="480" w:lineRule="auto"/>
        <w:rPr>
          <w:rFonts w:eastAsia="Calibri"/>
          <w:sz w:val="26"/>
          <w:szCs w:val="26"/>
          <w:lang w:eastAsia="en-US"/>
        </w:rPr>
      </w:pPr>
      <w:r w:rsidRPr="00742DEA">
        <w:rPr>
          <w:rFonts w:eastAsia="Calibri"/>
          <w:sz w:val="26"/>
          <w:szCs w:val="26"/>
          <w:lang w:eastAsia="en-US"/>
        </w:rPr>
        <w:t>2021 г.                  №</w:t>
      </w:r>
      <w:r w:rsidRPr="002D40E9">
        <w:rPr>
          <w:rFonts w:eastAsia="Calibri"/>
          <w:sz w:val="26"/>
          <w:szCs w:val="26"/>
          <w:lang w:eastAsia="en-US"/>
        </w:rPr>
        <w:t xml:space="preserve">                   пос. Мокрый Батай</w:t>
      </w:r>
    </w:p>
    <w:p w:rsidR="00EA22EB" w:rsidRPr="00EA22EB" w:rsidRDefault="00EA22EB" w:rsidP="00EA22EB">
      <w:pPr>
        <w:jc w:val="both"/>
        <w:rPr>
          <w:b/>
          <w:bCs/>
          <w:sz w:val="28"/>
          <w:szCs w:val="28"/>
          <w:lang w:eastAsia="ar-SA"/>
        </w:rPr>
      </w:pPr>
      <w:r w:rsidRPr="00EA22EB">
        <w:rPr>
          <w:b/>
          <w:bCs/>
          <w:sz w:val="28"/>
          <w:szCs w:val="28"/>
          <w:lang w:eastAsia="ar-SA"/>
        </w:rPr>
        <w:t xml:space="preserve">Об утверждении Порядка привлечения </w:t>
      </w:r>
    </w:p>
    <w:p w:rsidR="00EA22EB" w:rsidRPr="00EA22EB" w:rsidRDefault="00EA22EB" w:rsidP="00EA22EB">
      <w:pPr>
        <w:jc w:val="both"/>
        <w:rPr>
          <w:b/>
          <w:bCs/>
          <w:sz w:val="28"/>
          <w:szCs w:val="28"/>
          <w:lang w:eastAsia="ar-SA"/>
        </w:rPr>
      </w:pPr>
      <w:r w:rsidRPr="00EA22EB">
        <w:rPr>
          <w:b/>
          <w:bCs/>
          <w:sz w:val="28"/>
          <w:szCs w:val="28"/>
          <w:lang w:eastAsia="ar-SA"/>
        </w:rPr>
        <w:t>остатков средств на единый счет местного</w:t>
      </w:r>
    </w:p>
    <w:p w:rsidR="00EA22EB" w:rsidRPr="00EA22EB" w:rsidRDefault="00EA22EB" w:rsidP="00EA22EB">
      <w:pPr>
        <w:jc w:val="both"/>
        <w:rPr>
          <w:b/>
          <w:bCs/>
          <w:sz w:val="28"/>
          <w:szCs w:val="28"/>
        </w:rPr>
      </w:pPr>
      <w:r w:rsidRPr="00EA22EB">
        <w:rPr>
          <w:b/>
          <w:bCs/>
          <w:sz w:val="28"/>
          <w:szCs w:val="28"/>
          <w:lang w:eastAsia="ar-SA"/>
        </w:rPr>
        <w:t xml:space="preserve"> бюджета </w:t>
      </w:r>
      <w:r w:rsidRPr="00EA22EB">
        <w:rPr>
          <w:b/>
          <w:bCs/>
          <w:sz w:val="28"/>
          <w:szCs w:val="28"/>
        </w:rPr>
        <w:t>Мокробатайского сельского</w:t>
      </w:r>
    </w:p>
    <w:p w:rsidR="00EA22EB" w:rsidRPr="00EA22EB" w:rsidRDefault="00EA22EB" w:rsidP="00EA22EB">
      <w:pPr>
        <w:jc w:val="both"/>
        <w:rPr>
          <w:b/>
          <w:bCs/>
          <w:sz w:val="28"/>
          <w:szCs w:val="28"/>
          <w:lang w:eastAsia="ar-SA"/>
        </w:rPr>
      </w:pPr>
      <w:r w:rsidRPr="00EA22EB">
        <w:rPr>
          <w:b/>
          <w:bCs/>
          <w:sz w:val="28"/>
          <w:szCs w:val="28"/>
        </w:rPr>
        <w:t xml:space="preserve"> поселения </w:t>
      </w:r>
      <w:r w:rsidRPr="00EA22EB">
        <w:rPr>
          <w:b/>
          <w:bCs/>
          <w:sz w:val="28"/>
          <w:szCs w:val="28"/>
          <w:lang w:eastAsia="ar-SA"/>
        </w:rPr>
        <w:t>и возврата привлеченных средств.</w:t>
      </w:r>
    </w:p>
    <w:p w:rsidR="00C46763" w:rsidRPr="007459C6" w:rsidRDefault="00C46763" w:rsidP="00C46763">
      <w:pPr>
        <w:ind w:firstLine="709"/>
        <w:rPr>
          <w:sz w:val="28"/>
          <w:szCs w:val="28"/>
          <w:lang w:eastAsia="ar-SA"/>
        </w:rPr>
      </w:pPr>
    </w:p>
    <w:p w:rsidR="00C46763" w:rsidRPr="007459C6" w:rsidRDefault="00C46763" w:rsidP="00C46763">
      <w:pPr>
        <w:autoSpaceDE w:val="0"/>
        <w:autoSpaceDN w:val="0"/>
        <w:adjustRightInd w:val="0"/>
        <w:ind w:firstLine="709"/>
        <w:jc w:val="both"/>
        <w:rPr>
          <w:rFonts w:ascii="Times New Roman Полужирный" w:hAnsi="Times New Roman Полужирный"/>
          <w:spacing w:val="60"/>
          <w:sz w:val="28"/>
          <w:szCs w:val="28"/>
        </w:rPr>
      </w:pPr>
      <w:r w:rsidRPr="007459C6">
        <w:rPr>
          <w:sz w:val="28"/>
          <w:szCs w:val="28"/>
        </w:rPr>
        <w:t xml:space="preserve">В соответствии с </w:t>
      </w:r>
      <w:r w:rsidR="009548C5">
        <w:rPr>
          <w:sz w:val="28"/>
          <w:szCs w:val="28"/>
        </w:rPr>
        <w:t>пунктами</w:t>
      </w:r>
      <w:r>
        <w:rPr>
          <w:sz w:val="28"/>
          <w:szCs w:val="28"/>
        </w:rPr>
        <w:t>1</w:t>
      </w:r>
      <w:r w:rsidR="00044764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7459C6">
        <w:rPr>
          <w:sz w:val="28"/>
          <w:szCs w:val="28"/>
        </w:rPr>
        <w:t xml:space="preserve"> и 13 статьи 236</w:t>
      </w:r>
      <w:r w:rsidRPr="007459C6">
        <w:rPr>
          <w:sz w:val="28"/>
          <w:szCs w:val="28"/>
          <w:vertAlign w:val="superscript"/>
        </w:rPr>
        <w:t>1</w:t>
      </w:r>
      <w:r w:rsidRPr="007459C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7459C6">
        <w:rPr>
          <w:sz w:val="28"/>
          <w:szCs w:val="28"/>
        </w:rPr>
        <w:t>30.03.2020 №</w:t>
      </w:r>
      <w:r>
        <w:rPr>
          <w:sz w:val="28"/>
          <w:szCs w:val="28"/>
        </w:rPr>
        <w:t> </w:t>
      </w:r>
      <w:r w:rsidRPr="007459C6">
        <w:rPr>
          <w:sz w:val="28"/>
          <w:szCs w:val="28"/>
        </w:rPr>
        <w:t xml:space="preserve"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 единый счет бюджета субъекта Российской Федерации (местного бюджета) и возврата привлеченных средств», </w:t>
      </w:r>
      <w:r w:rsidR="00A64542">
        <w:rPr>
          <w:sz w:val="28"/>
          <w:szCs w:val="28"/>
        </w:rPr>
        <w:t xml:space="preserve">Администрация </w:t>
      </w:r>
      <w:r w:rsidR="007811E4">
        <w:rPr>
          <w:sz w:val="28"/>
          <w:szCs w:val="28"/>
        </w:rPr>
        <w:t xml:space="preserve">Мокробатайского сельского поселения </w:t>
      </w:r>
      <w:r w:rsidRPr="007459C6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постановляет:</w:t>
      </w:r>
    </w:p>
    <w:p w:rsidR="00C46763" w:rsidRPr="007459C6" w:rsidRDefault="00C46763" w:rsidP="00C46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764" w:rsidRPr="0080488D" w:rsidRDefault="00C46763" w:rsidP="0080488D">
      <w:pPr>
        <w:jc w:val="both"/>
        <w:rPr>
          <w:sz w:val="28"/>
          <w:szCs w:val="28"/>
          <w:lang w:eastAsia="ar-SA"/>
        </w:rPr>
      </w:pPr>
      <w:r w:rsidRPr="0080488D">
        <w:rPr>
          <w:sz w:val="28"/>
          <w:szCs w:val="28"/>
          <w:lang w:eastAsia="ar-SA"/>
        </w:rPr>
        <w:t>1. Утвердить</w:t>
      </w:r>
      <w:r w:rsidR="00044764">
        <w:rPr>
          <w:sz w:val="28"/>
          <w:szCs w:val="28"/>
          <w:lang w:eastAsia="ar-SA"/>
        </w:rPr>
        <w:t xml:space="preserve"> прилагаемый</w:t>
      </w:r>
      <w:r w:rsidRPr="0080488D">
        <w:rPr>
          <w:sz w:val="28"/>
          <w:szCs w:val="28"/>
          <w:lang w:eastAsia="ar-SA"/>
        </w:rPr>
        <w:t xml:space="preserve"> Порядок привлечения остатков средств на единый счет </w:t>
      </w:r>
      <w:r w:rsidR="00F05461">
        <w:rPr>
          <w:sz w:val="28"/>
          <w:szCs w:val="28"/>
          <w:lang w:eastAsia="ar-SA"/>
        </w:rPr>
        <w:t xml:space="preserve">местного </w:t>
      </w:r>
      <w:r w:rsidRPr="0080488D">
        <w:rPr>
          <w:sz w:val="28"/>
          <w:szCs w:val="28"/>
          <w:lang w:eastAsia="ar-SA"/>
        </w:rPr>
        <w:t xml:space="preserve">бюджета </w:t>
      </w:r>
      <w:r w:rsidR="007811E4" w:rsidRPr="0080488D">
        <w:rPr>
          <w:sz w:val="28"/>
          <w:szCs w:val="28"/>
        </w:rPr>
        <w:t xml:space="preserve">Мокробатайского сельского поселения </w:t>
      </w:r>
      <w:r w:rsidRPr="0080488D">
        <w:rPr>
          <w:sz w:val="28"/>
          <w:szCs w:val="28"/>
          <w:lang w:eastAsia="ar-SA"/>
        </w:rPr>
        <w:t>и возврата привлеченных средств.</w:t>
      </w:r>
    </w:p>
    <w:p w:rsidR="00C46763" w:rsidRPr="0080488D" w:rsidRDefault="00010FDE" w:rsidP="00010FDE">
      <w:pPr>
        <w:pStyle w:val="ConsPlusTitle"/>
        <w:spacing w:line="235" w:lineRule="auto"/>
        <w:rPr>
          <w:b w:val="0"/>
        </w:rPr>
      </w:pPr>
      <w:r w:rsidRPr="0080488D">
        <w:rPr>
          <w:b w:val="0"/>
          <w:kern w:val="2"/>
          <w:szCs w:val="28"/>
        </w:rPr>
        <w:t xml:space="preserve">      2. </w:t>
      </w:r>
      <w:r w:rsidR="00C46763" w:rsidRPr="0080488D">
        <w:rPr>
          <w:b w:val="0"/>
          <w:kern w:val="2"/>
          <w:szCs w:val="28"/>
        </w:rPr>
        <w:t> </w:t>
      </w:r>
      <w:r w:rsidR="007811E4" w:rsidRPr="0080488D">
        <w:rPr>
          <w:b w:val="0"/>
        </w:rPr>
        <w:t>Постановление вступает в силу со дня его опубликования на официальном сайте Администрации Мокробатайского сельского поселения в сети интернет</w:t>
      </w:r>
      <w:r w:rsidR="00AA1644">
        <w:rPr>
          <w:b w:val="0"/>
        </w:rPr>
        <w:t xml:space="preserve"> и распространяется на правоотношения, возникшие с 01 января 2021 года.</w:t>
      </w:r>
    </w:p>
    <w:p w:rsidR="00010FDE" w:rsidRDefault="00A64542" w:rsidP="00010FDE">
      <w:pPr>
        <w:pStyle w:val="ConsPlusTitle"/>
        <w:spacing w:line="235" w:lineRule="auto"/>
        <w:ind w:left="360"/>
        <w:rPr>
          <w:b w:val="0"/>
          <w:bCs/>
        </w:rPr>
      </w:pPr>
      <w:r w:rsidRPr="0080488D">
        <w:rPr>
          <w:b w:val="0"/>
          <w:kern w:val="2"/>
          <w:szCs w:val="28"/>
        </w:rPr>
        <w:t>3</w:t>
      </w:r>
      <w:r w:rsidR="00C46763" w:rsidRPr="0080488D">
        <w:rPr>
          <w:b w:val="0"/>
          <w:kern w:val="2"/>
          <w:szCs w:val="28"/>
        </w:rPr>
        <w:t>.</w:t>
      </w:r>
      <w:r w:rsidR="00C46763">
        <w:rPr>
          <w:kern w:val="2"/>
          <w:szCs w:val="28"/>
        </w:rPr>
        <w:t> </w:t>
      </w:r>
      <w:r w:rsidR="00010FDE">
        <w:rPr>
          <w:b w:val="0"/>
          <w:bCs/>
        </w:rPr>
        <w:t>Контроль за выполнением настоящего постановления оставляю за собой.</w:t>
      </w:r>
    </w:p>
    <w:p w:rsidR="00C46763" w:rsidRDefault="00C46763" w:rsidP="00C46763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</w:p>
    <w:p w:rsidR="00010FDE" w:rsidRDefault="00010FDE" w:rsidP="00010FDE">
      <w:pPr>
        <w:rPr>
          <w:sz w:val="28"/>
          <w:szCs w:val="28"/>
        </w:rPr>
      </w:pPr>
    </w:p>
    <w:p w:rsidR="00010FDE" w:rsidRDefault="00010FDE" w:rsidP="00010FDE">
      <w:pPr>
        <w:rPr>
          <w:sz w:val="28"/>
          <w:szCs w:val="28"/>
        </w:rPr>
      </w:pPr>
    </w:p>
    <w:p w:rsidR="00010FDE" w:rsidRDefault="00010FDE" w:rsidP="00010FDE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010FDE" w:rsidRDefault="00010FDE" w:rsidP="00010FDE">
      <w:pPr>
        <w:rPr>
          <w:sz w:val="28"/>
          <w:szCs w:val="28"/>
        </w:rPr>
      </w:pPr>
      <w:r>
        <w:rPr>
          <w:sz w:val="28"/>
          <w:szCs w:val="28"/>
        </w:rPr>
        <w:t>Мокробатайского</w:t>
      </w:r>
    </w:p>
    <w:p w:rsidR="00010FDE" w:rsidRDefault="00010FDE" w:rsidP="00010FDE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  Ю.И. Мартыненко</w:t>
      </w:r>
    </w:p>
    <w:p w:rsidR="00010FDE" w:rsidRDefault="00010FDE" w:rsidP="00010FDE">
      <w:pPr>
        <w:rPr>
          <w:sz w:val="28"/>
          <w:szCs w:val="28"/>
        </w:rPr>
      </w:pPr>
    </w:p>
    <w:p w:rsidR="00C46763" w:rsidRPr="007E4E6D" w:rsidRDefault="00C46763" w:rsidP="00C46763">
      <w:pPr>
        <w:pStyle w:val="a5"/>
      </w:pPr>
    </w:p>
    <w:p w:rsidR="00057C6F" w:rsidRPr="007B754E" w:rsidRDefault="00A64542" w:rsidP="007459C6">
      <w:pPr>
        <w:pageBreakBefore/>
        <w:spacing w:line="230" w:lineRule="auto"/>
        <w:ind w:left="623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7B754E">
        <w:rPr>
          <w:rFonts w:eastAsia="Calibri"/>
          <w:sz w:val="22"/>
          <w:szCs w:val="22"/>
          <w:lang w:eastAsia="en-US"/>
        </w:rPr>
        <w:lastRenderedPageBreak/>
        <w:t>При</w:t>
      </w:r>
      <w:r w:rsidR="00057C6F" w:rsidRPr="007B754E">
        <w:rPr>
          <w:rFonts w:eastAsia="Calibri"/>
          <w:sz w:val="22"/>
          <w:szCs w:val="22"/>
          <w:lang w:eastAsia="en-US"/>
        </w:rPr>
        <w:t xml:space="preserve">ложение </w:t>
      </w:r>
    </w:p>
    <w:p w:rsidR="00057C6F" w:rsidRPr="007B754E" w:rsidRDefault="00057C6F" w:rsidP="007459C6">
      <w:pPr>
        <w:spacing w:line="230" w:lineRule="auto"/>
        <w:ind w:left="623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7B754E">
        <w:rPr>
          <w:rFonts w:eastAsia="Calibri"/>
          <w:sz w:val="22"/>
          <w:szCs w:val="22"/>
          <w:lang w:eastAsia="en-US"/>
        </w:rPr>
        <w:t>к постановлению</w:t>
      </w:r>
    </w:p>
    <w:p w:rsidR="00057C6F" w:rsidRPr="007B754E" w:rsidRDefault="00057C6F" w:rsidP="007459C6">
      <w:pPr>
        <w:spacing w:line="230" w:lineRule="auto"/>
        <w:ind w:left="623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7B754E">
        <w:rPr>
          <w:rFonts w:eastAsia="Calibri"/>
          <w:sz w:val="22"/>
          <w:szCs w:val="22"/>
          <w:lang w:eastAsia="en-US"/>
        </w:rPr>
        <w:t xml:space="preserve">от </w:t>
      </w:r>
    </w:p>
    <w:p w:rsidR="00057C6F" w:rsidRDefault="00057C6F" w:rsidP="007459C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459C6" w:rsidRPr="007459C6" w:rsidRDefault="007459C6" w:rsidP="007459C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057C6F" w:rsidRPr="007459C6" w:rsidRDefault="00057C6F" w:rsidP="007459C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459C6">
        <w:rPr>
          <w:sz w:val="28"/>
          <w:szCs w:val="28"/>
        </w:rPr>
        <w:t>ПОРЯДОК</w:t>
      </w:r>
    </w:p>
    <w:p w:rsidR="007459C6" w:rsidRDefault="00057C6F" w:rsidP="007459C6">
      <w:pPr>
        <w:spacing w:line="230" w:lineRule="auto"/>
        <w:jc w:val="center"/>
        <w:rPr>
          <w:sz w:val="28"/>
          <w:szCs w:val="28"/>
          <w:lang w:eastAsia="ar-SA"/>
        </w:rPr>
      </w:pPr>
      <w:r w:rsidRPr="007459C6">
        <w:rPr>
          <w:sz w:val="28"/>
          <w:szCs w:val="28"/>
          <w:lang w:eastAsia="ar-SA"/>
        </w:rPr>
        <w:t xml:space="preserve">привлечения остатков средств на единый </w:t>
      </w:r>
    </w:p>
    <w:p w:rsidR="00791AC2" w:rsidRDefault="00057C6F" w:rsidP="007459C6">
      <w:pPr>
        <w:spacing w:line="230" w:lineRule="auto"/>
        <w:jc w:val="center"/>
        <w:rPr>
          <w:sz w:val="28"/>
          <w:szCs w:val="28"/>
          <w:lang w:eastAsia="ar-SA"/>
        </w:rPr>
      </w:pPr>
      <w:r w:rsidRPr="007459C6">
        <w:rPr>
          <w:sz w:val="28"/>
          <w:szCs w:val="28"/>
          <w:lang w:eastAsia="ar-SA"/>
        </w:rPr>
        <w:t xml:space="preserve">счет </w:t>
      </w:r>
      <w:r w:rsidR="00AA1644">
        <w:rPr>
          <w:sz w:val="28"/>
          <w:szCs w:val="28"/>
          <w:lang w:eastAsia="ar-SA"/>
        </w:rPr>
        <w:t xml:space="preserve">местного </w:t>
      </w:r>
      <w:r w:rsidRPr="007459C6">
        <w:rPr>
          <w:sz w:val="28"/>
          <w:szCs w:val="28"/>
          <w:lang w:eastAsia="ar-SA"/>
        </w:rPr>
        <w:t>бюджета</w:t>
      </w:r>
      <w:r w:rsidR="00791AC2">
        <w:rPr>
          <w:spacing w:val="-6"/>
          <w:sz w:val="28"/>
          <w:szCs w:val="28"/>
        </w:rPr>
        <w:t>Мокробатайского сельского поселения</w:t>
      </w:r>
    </w:p>
    <w:p w:rsidR="00057C6F" w:rsidRPr="007459C6" w:rsidRDefault="00057C6F" w:rsidP="007459C6">
      <w:pPr>
        <w:spacing w:line="230" w:lineRule="auto"/>
        <w:jc w:val="center"/>
        <w:rPr>
          <w:sz w:val="28"/>
          <w:szCs w:val="28"/>
          <w:lang w:eastAsia="ar-SA"/>
        </w:rPr>
      </w:pPr>
      <w:r w:rsidRPr="007459C6">
        <w:rPr>
          <w:sz w:val="28"/>
          <w:szCs w:val="28"/>
          <w:lang w:eastAsia="ar-SA"/>
        </w:rPr>
        <w:t>и возврата привлеченных средств</w:t>
      </w:r>
    </w:p>
    <w:p w:rsidR="00057C6F" w:rsidRPr="007459C6" w:rsidRDefault="00057C6F" w:rsidP="007459C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057C6F" w:rsidRPr="007459C6" w:rsidRDefault="00057C6F" w:rsidP="007459C6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459C6">
        <w:rPr>
          <w:sz w:val="28"/>
          <w:szCs w:val="28"/>
        </w:rPr>
        <w:t>1. Общие положения</w:t>
      </w:r>
    </w:p>
    <w:p w:rsidR="00057C6F" w:rsidRPr="007459C6" w:rsidRDefault="00057C6F" w:rsidP="007459C6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AA1644" w:rsidRDefault="00057C6F" w:rsidP="00227597">
      <w:pPr>
        <w:pStyle w:val="ConsPlusNormal"/>
        <w:numPr>
          <w:ilvl w:val="1"/>
          <w:numId w:val="6"/>
        </w:numPr>
        <w:spacing w:line="23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59C6">
        <w:rPr>
          <w:rFonts w:ascii="Times New Roman" w:hAnsi="Times New Roman" w:cs="Times New Roman"/>
          <w:spacing w:val="-6"/>
          <w:sz w:val="28"/>
          <w:szCs w:val="28"/>
        </w:rPr>
        <w:t>Настоящий Порядок устанавливает правила</w:t>
      </w:r>
      <w:r w:rsidR="00AA1644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A1644" w:rsidRPr="00AA1644" w:rsidRDefault="00AA1644" w:rsidP="00AA1644">
      <w:pPr>
        <w:pStyle w:val="ConsPlusNormal"/>
        <w:spacing w:line="230" w:lineRule="auto"/>
        <w:ind w:left="106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="00057C6F" w:rsidRPr="007459C6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привлечения </w:t>
      </w:r>
      <w:r w:rsidR="00925C2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Администрацией </w:t>
      </w:r>
      <w:bookmarkStart w:id="1" w:name="_Hlk73099481"/>
      <w:r w:rsidR="00925C20">
        <w:rPr>
          <w:rFonts w:ascii="Times New Roman" w:hAnsi="Times New Roman" w:cs="Times New Roman"/>
          <w:spacing w:val="-6"/>
          <w:sz w:val="28"/>
          <w:szCs w:val="28"/>
        </w:rPr>
        <w:t>Мокробатайского сельского поселения</w:t>
      </w:r>
      <w:bookmarkEnd w:id="1"/>
    </w:p>
    <w:p w:rsidR="0028739D" w:rsidRDefault="0080488D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–Админист</w:t>
      </w:r>
      <w:r w:rsidR="008C3D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7459C6">
        <w:rPr>
          <w:rFonts w:ascii="Times New Roman" w:hAnsi="Times New Roman" w:cs="Times New Roman"/>
          <w:sz w:val="28"/>
          <w:szCs w:val="28"/>
        </w:rPr>
        <w:t>)</w:t>
      </w:r>
      <w:r w:rsidR="00AA1644" w:rsidRPr="007459C6">
        <w:rPr>
          <w:rFonts w:ascii="Times New Roman" w:hAnsi="Times New Roman" w:cs="Times New Roman"/>
          <w:sz w:val="28"/>
          <w:szCs w:val="28"/>
        </w:rPr>
        <w:t xml:space="preserve"> остатков средств 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AA16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A1644">
        <w:rPr>
          <w:rFonts w:ascii="Times New Roman" w:hAnsi="Times New Roman" w:cs="Times New Roman"/>
          <w:spacing w:val="-6"/>
          <w:sz w:val="28"/>
          <w:szCs w:val="28"/>
        </w:rPr>
        <w:t xml:space="preserve">за счет: </w:t>
      </w:r>
    </w:p>
    <w:p w:rsidR="0028739D" w:rsidRDefault="0028739D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- </w:t>
      </w:r>
      <w:r w:rsidR="00AA1644">
        <w:rPr>
          <w:rFonts w:ascii="Times New Roman" w:hAnsi="Times New Roman" w:cs="Times New Roman"/>
          <w:spacing w:val="-6"/>
          <w:sz w:val="28"/>
          <w:szCs w:val="28"/>
        </w:rPr>
        <w:t>средств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 на</w:t>
      </w:r>
      <w:r w:rsidR="000C78D0">
        <w:rPr>
          <w:rFonts w:ascii="Times New Roman" w:hAnsi="Times New Roman" w:cs="Times New Roman"/>
          <w:sz w:val="28"/>
          <w:szCs w:val="28"/>
        </w:rPr>
        <w:t> 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</w:t>
      </w:r>
      <w:r w:rsidR="00AA164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57C6F" w:rsidRPr="007459C6">
        <w:rPr>
          <w:rFonts w:ascii="Times New Roman" w:hAnsi="Times New Roman" w:cs="Times New Roman"/>
          <w:sz w:val="28"/>
          <w:szCs w:val="28"/>
        </w:rPr>
        <w:t>бюджета</w:t>
      </w:r>
      <w:r w:rsidR="00AA1644">
        <w:rPr>
          <w:rFonts w:ascii="Times New Roman" w:hAnsi="Times New Roman" w:cs="Times New Roman"/>
          <w:sz w:val="28"/>
          <w:szCs w:val="28"/>
        </w:rPr>
        <w:t>;</w:t>
      </w:r>
    </w:p>
    <w:p w:rsidR="0028739D" w:rsidRDefault="0028739D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A164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на казначейском счете для осуществления и отражения операций с денежными средствами </w:t>
      </w:r>
      <w:r w:rsidR="00CE30E3">
        <w:rPr>
          <w:rFonts w:ascii="Times New Roman" w:hAnsi="Times New Roman" w:cs="Times New Roman"/>
          <w:sz w:val="28"/>
          <w:szCs w:val="28"/>
        </w:rPr>
        <w:t>муниципальных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="00AA1644">
        <w:rPr>
          <w:rFonts w:ascii="Times New Roman" w:hAnsi="Times New Roman" w:cs="Times New Roman"/>
          <w:sz w:val="28"/>
          <w:szCs w:val="28"/>
        </w:rPr>
        <w:t>;</w:t>
      </w:r>
    </w:p>
    <w:p w:rsidR="00057C6F" w:rsidRDefault="0028739D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A164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57C6F" w:rsidRPr="007459C6">
        <w:rPr>
          <w:rFonts w:ascii="Times New Roman" w:hAnsi="Times New Roman" w:cs="Times New Roman"/>
          <w:sz w:val="28"/>
          <w:szCs w:val="28"/>
        </w:rPr>
        <w:t>на казначейском счете для осуществления и</w:t>
      </w:r>
      <w:r w:rsidR="007459C6">
        <w:rPr>
          <w:rFonts w:ascii="Times New Roman" w:hAnsi="Times New Roman" w:cs="Times New Roman"/>
          <w:sz w:val="28"/>
          <w:szCs w:val="28"/>
        </w:rPr>
        <w:t> </w:t>
      </w:r>
      <w:r w:rsidR="00057C6F" w:rsidRPr="007459C6">
        <w:rPr>
          <w:rFonts w:ascii="Times New Roman" w:hAnsi="Times New Roman" w:cs="Times New Roman"/>
          <w:sz w:val="28"/>
          <w:szCs w:val="28"/>
        </w:rPr>
        <w:t>отражения операций с денежными средствами юридических лиц, не</w:t>
      </w:r>
      <w:r w:rsidR="007459C6">
        <w:rPr>
          <w:rFonts w:ascii="Times New Roman" w:hAnsi="Times New Roman" w:cs="Times New Roman"/>
          <w:sz w:val="28"/>
          <w:szCs w:val="28"/>
        </w:rPr>
        <w:t> </w:t>
      </w:r>
      <w:r w:rsidR="00057C6F" w:rsidRPr="007459C6">
        <w:rPr>
          <w:rFonts w:ascii="Times New Roman" w:hAnsi="Times New Roman" w:cs="Times New Roman"/>
          <w:spacing w:val="-4"/>
          <w:sz w:val="28"/>
          <w:szCs w:val="28"/>
        </w:rPr>
        <w:t xml:space="preserve">являющихся участниками бюджетного процесса, </w:t>
      </w:r>
      <w:r w:rsidR="00CE30E3">
        <w:rPr>
          <w:rFonts w:ascii="Times New Roman" w:hAnsi="Times New Roman" w:cs="Times New Roman"/>
          <w:spacing w:val="-4"/>
          <w:sz w:val="28"/>
          <w:szCs w:val="28"/>
        </w:rPr>
        <w:t>муниципальными</w:t>
      </w:r>
      <w:r w:rsidR="00057C6F" w:rsidRPr="007459C6">
        <w:rPr>
          <w:rFonts w:ascii="Times New Roman" w:hAnsi="Times New Roman" w:cs="Times New Roman"/>
          <w:spacing w:val="-4"/>
          <w:sz w:val="28"/>
          <w:szCs w:val="28"/>
        </w:rPr>
        <w:t xml:space="preserve"> бюджетными</w:t>
      </w:r>
      <w:r w:rsidR="00057C6F" w:rsidRPr="007459C6">
        <w:rPr>
          <w:rFonts w:ascii="Times New Roman" w:hAnsi="Times New Roman" w:cs="Times New Roman"/>
          <w:sz w:val="28"/>
          <w:szCs w:val="28"/>
        </w:rPr>
        <w:t xml:space="preserve"> и автономными учреждениями</w:t>
      </w:r>
      <w:r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местного бюджета;</w:t>
      </w:r>
    </w:p>
    <w:p w:rsidR="0028739D" w:rsidRDefault="0028739D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 возврата с единого счета местного бюджета</w:t>
      </w:r>
      <w:r w:rsidR="00327E38">
        <w:rPr>
          <w:rFonts w:ascii="Times New Roman" w:hAnsi="Times New Roman" w:cs="Times New Roman"/>
          <w:sz w:val="28"/>
          <w:szCs w:val="28"/>
        </w:rPr>
        <w:t xml:space="preserve">, </w:t>
      </w:r>
      <w:r w:rsidR="00327E38" w:rsidRPr="007459C6">
        <w:rPr>
          <w:rFonts w:ascii="Times New Roman" w:hAnsi="Times New Roman" w:cs="Times New Roman"/>
          <w:sz w:val="28"/>
          <w:szCs w:val="28"/>
        </w:rPr>
        <w:t>указанных в абзацах втором – четвертом подпункта</w:t>
      </w:r>
      <w:r w:rsidR="00327E38">
        <w:rPr>
          <w:rFonts w:ascii="Times New Roman" w:hAnsi="Times New Roman" w:cs="Times New Roman"/>
          <w:sz w:val="28"/>
          <w:szCs w:val="28"/>
        </w:rPr>
        <w:t xml:space="preserve"> «а», настоящего пункта средств на казначейские счета, с которых они были ранее перечислены.</w:t>
      </w:r>
    </w:p>
    <w:p w:rsidR="00327E38" w:rsidRDefault="00227597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E38">
        <w:rPr>
          <w:rFonts w:ascii="Times New Roman" w:hAnsi="Times New Roman" w:cs="Times New Roman"/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муниципальный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муниципальный бюджетных и автономных учреждениями, источником финансового обеспечения которых являются средства местного бюджета (далее - казначейские счета)откры</w:t>
      </w:r>
      <w:r>
        <w:rPr>
          <w:rFonts w:ascii="Times New Roman" w:hAnsi="Times New Roman" w:cs="Times New Roman"/>
          <w:sz w:val="28"/>
          <w:szCs w:val="28"/>
        </w:rPr>
        <w:t>ваются Администрации в Федеральном казначействе.</w:t>
      </w:r>
    </w:p>
    <w:p w:rsidR="00227597" w:rsidRDefault="00227597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1.3. Администрация осуществляет учет операций в соответствии с настоящим Порядком в части сумм:</w:t>
      </w:r>
    </w:p>
    <w:p w:rsidR="00227597" w:rsidRDefault="00227597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поступающих (перечисленных) на единый счет местного бюджета с казначейских счетов;</w:t>
      </w:r>
    </w:p>
    <w:p w:rsidR="00227597" w:rsidRPr="007459C6" w:rsidRDefault="00227597" w:rsidP="00AA1644">
      <w:pPr>
        <w:pStyle w:val="ConsPlusNorma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перечисленных (поступивших) с единого счета местного бюджета на казначейские счета.</w:t>
      </w:r>
    </w:p>
    <w:p w:rsidR="00057C6F" w:rsidRPr="007459C6" w:rsidRDefault="00057C6F" w:rsidP="007459C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97" w:rsidRDefault="00227597" w:rsidP="007459C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9C6" w:rsidRDefault="00057C6F" w:rsidP="007459C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>2. </w:t>
      </w:r>
      <w:r w:rsidR="00227597">
        <w:rPr>
          <w:rFonts w:ascii="Times New Roman" w:hAnsi="Times New Roman" w:cs="Times New Roman"/>
          <w:sz w:val="28"/>
          <w:szCs w:val="28"/>
        </w:rPr>
        <w:t>Условия и п</w:t>
      </w:r>
      <w:r w:rsidRPr="007459C6">
        <w:rPr>
          <w:rFonts w:ascii="Times New Roman" w:hAnsi="Times New Roman" w:cs="Times New Roman"/>
          <w:sz w:val="28"/>
          <w:szCs w:val="28"/>
        </w:rPr>
        <w:t xml:space="preserve">орядок привлечения </w:t>
      </w:r>
    </w:p>
    <w:p w:rsidR="00057C6F" w:rsidRPr="007459C6" w:rsidRDefault="00057C6F" w:rsidP="007459C6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</w:t>
      </w:r>
      <w:r w:rsidR="002275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59C6">
        <w:rPr>
          <w:rFonts w:ascii="Times New Roman" w:hAnsi="Times New Roman" w:cs="Times New Roman"/>
          <w:sz w:val="28"/>
          <w:szCs w:val="28"/>
        </w:rPr>
        <w:t>бюджета</w:t>
      </w:r>
    </w:p>
    <w:p w:rsidR="00057C6F" w:rsidRPr="007459C6" w:rsidRDefault="00057C6F" w:rsidP="007459C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97" w:rsidRPr="007459C6" w:rsidRDefault="00057C6F" w:rsidP="0022759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>2.1. </w:t>
      </w:r>
      <w:r w:rsidR="0080488D">
        <w:rPr>
          <w:rFonts w:ascii="Times New Roman" w:hAnsi="Times New Roman" w:cs="Times New Roman"/>
          <w:sz w:val="28"/>
          <w:szCs w:val="28"/>
        </w:rPr>
        <w:t>Админ</w:t>
      </w:r>
      <w:r w:rsidR="008C3D31">
        <w:rPr>
          <w:rFonts w:ascii="Times New Roman" w:hAnsi="Times New Roman" w:cs="Times New Roman"/>
          <w:sz w:val="28"/>
          <w:szCs w:val="28"/>
        </w:rPr>
        <w:t>и</w:t>
      </w:r>
      <w:r w:rsidR="0080488D">
        <w:rPr>
          <w:rFonts w:ascii="Times New Roman" w:hAnsi="Times New Roman" w:cs="Times New Roman"/>
          <w:sz w:val="28"/>
          <w:szCs w:val="28"/>
        </w:rPr>
        <w:t>страция</w:t>
      </w:r>
      <w:r w:rsidRPr="007459C6">
        <w:rPr>
          <w:rFonts w:ascii="Times New Roman" w:hAnsi="Times New Roman" w:cs="Times New Roman"/>
          <w:sz w:val="28"/>
          <w:szCs w:val="28"/>
        </w:rPr>
        <w:t xml:space="preserve"> осуществляет привлечение </w:t>
      </w:r>
      <w:r w:rsidR="00227597">
        <w:rPr>
          <w:rFonts w:ascii="Times New Roman" w:hAnsi="Times New Roman" w:cs="Times New Roman"/>
          <w:sz w:val="28"/>
          <w:szCs w:val="28"/>
        </w:rPr>
        <w:t xml:space="preserve">остатков средств с казначейских счетов </w:t>
      </w:r>
      <w:r w:rsidRPr="007459C6">
        <w:rPr>
          <w:rFonts w:ascii="Times New Roman" w:hAnsi="Times New Roman" w:cs="Times New Roman"/>
          <w:sz w:val="28"/>
          <w:szCs w:val="28"/>
        </w:rPr>
        <w:t xml:space="preserve">на единый счет </w:t>
      </w:r>
      <w:r w:rsidR="002275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59C6">
        <w:rPr>
          <w:rFonts w:ascii="Times New Roman" w:hAnsi="Times New Roman" w:cs="Times New Roman"/>
          <w:sz w:val="28"/>
          <w:szCs w:val="28"/>
        </w:rPr>
        <w:t>бюджета остатков средств</w:t>
      </w:r>
      <w:r w:rsidR="00227597">
        <w:rPr>
          <w:rFonts w:ascii="Times New Roman" w:hAnsi="Times New Roman" w:cs="Times New Roman"/>
          <w:sz w:val="28"/>
          <w:szCs w:val="28"/>
        </w:rPr>
        <w:t>в случае прогнозирования временного кассового разрыва на едином счете местного бюджета.</w:t>
      </w:r>
    </w:p>
    <w:p w:rsidR="00057C6F" w:rsidRPr="007459C6" w:rsidRDefault="00227597" w:rsidP="00057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2.2.</w:t>
      </w:r>
      <w:r w:rsidR="00057C6F" w:rsidRPr="007459C6">
        <w:rPr>
          <w:sz w:val="28"/>
          <w:szCs w:val="28"/>
        </w:rPr>
        <w:t xml:space="preserve">Объем привлекаемых средств </w:t>
      </w:r>
      <w:r>
        <w:rPr>
          <w:sz w:val="28"/>
          <w:szCs w:val="28"/>
        </w:rPr>
        <w:t xml:space="preserve">с казначейских счетов на единый счет местного бюджета </w:t>
      </w:r>
      <w:r w:rsidR="00057C6F" w:rsidRPr="007459C6">
        <w:rPr>
          <w:sz w:val="28"/>
          <w:szCs w:val="28"/>
        </w:rPr>
        <w:t>определяется исходя 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</w:t>
      </w:r>
      <w:r w:rsidR="00057C6F" w:rsidRPr="007459C6">
        <w:rPr>
          <w:sz w:val="28"/>
          <w:szCs w:val="28"/>
          <w:lang w:val="en-US"/>
        </w:rPr>
        <w:t> </w:t>
      </w:r>
      <w:r w:rsidR="00057C6F" w:rsidRPr="007459C6">
        <w:rPr>
          <w:sz w:val="28"/>
          <w:szCs w:val="28"/>
        </w:rPr>
        <w:t>единый счет бюджета, перечислений с указанного счета.</w:t>
      </w:r>
    </w:p>
    <w:p w:rsidR="00057C6F" w:rsidRPr="007459C6" w:rsidRDefault="00057C6F" w:rsidP="00057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C6">
        <w:rPr>
          <w:sz w:val="28"/>
          <w:szCs w:val="28"/>
        </w:rPr>
        <w:t>2.</w:t>
      </w:r>
      <w:r w:rsidR="00227597">
        <w:rPr>
          <w:sz w:val="28"/>
          <w:szCs w:val="28"/>
        </w:rPr>
        <w:t>3</w:t>
      </w:r>
      <w:r w:rsidRPr="007459C6">
        <w:rPr>
          <w:sz w:val="28"/>
          <w:szCs w:val="28"/>
        </w:rPr>
        <w:t xml:space="preserve">. Для привлечения на единый счет бюджета остатков средств </w:t>
      </w:r>
      <w:r w:rsidR="0080488D">
        <w:rPr>
          <w:sz w:val="28"/>
          <w:szCs w:val="28"/>
        </w:rPr>
        <w:t>Админ</w:t>
      </w:r>
      <w:r w:rsidR="008C3D31">
        <w:rPr>
          <w:sz w:val="28"/>
          <w:szCs w:val="28"/>
        </w:rPr>
        <w:t>и</w:t>
      </w:r>
      <w:r w:rsidR="0080488D">
        <w:rPr>
          <w:sz w:val="28"/>
          <w:szCs w:val="28"/>
        </w:rPr>
        <w:t>страция</w:t>
      </w:r>
      <w:r w:rsidRPr="007459C6">
        <w:rPr>
          <w:sz w:val="28"/>
          <w:szCs w:val="28"/>
        </w:rPr>
        <w:t xml:space="preserve"> представляет в территориальный орган Федерального казначейства распоряжения о совершении казначейских платежей не позднее 16</w:t>
      </w:r>
      <w:r w:rsidR="007459C6">
        <w:rPr>
          <w:sz w:val="28"/>
          <w:szCs w:val="28"/>
        </w:rPr>
        <w:t>:00</w:t>
      </w:r>
      <w:r w:rsidRPr="007459C6">
        <w:rPr>
          <w:sz w:val="28"/>
          <w:szCs w:val="28"/>
        </w:rPr>
        <w:t xml:space="preserve"> местного времени (в дни, непосредственно предшествующие выходным и</w:t>
      </w:r>
      <w:r w:rsidR="007459C6">
        <w:rPr>
          <w:sz w:val="28"/>
          <w:szCs w:val="28"/>
        </w:rPr>
        <w:t> </w:t>
      </w:r>
      <w:r w:rsidRPr="007459C6">
        <w:rPr>
          <w:sz w:val="28"/>
          <w:szCs w:val="28"/>
        </w:rPr>
        <w:t xml:space="preserve">нерабочим праздничным дням, </w:t>
      </w:r>
      <w:r w:rsidR="00890C30" w:rsidRPr="007459C6">
        <w:rPr>
          <w:sz w:val="28"/>
          <w:szCs w:val="28"/>
        </w:rPr>
        <w:t>–</w:t>
      </w:r>
      <w:r w:rsidRPr="007459C6">
        <w:rPr>
          <w:sz w:val="28"/>
          <w:szCs w:val="28"/>
        </w:rPr>
        <w:t xml:space="preserve"> до 15</w:t>
      </w:r>
      <w:r w:rsidR="007459C6">
        <w:rPr>
          <w:sz w:val="28"/>
          <w:szCs w:val="28"/>
        </w:rPr>
        <w:t>:00</w:t>
      </w:r>
      <w:r w:rsidRPr="007459C6">
        <w:rPr>
          <w:sz w:val="28"/>
          <w:szCs w:val="28"/>
        </w:rPr>
        <w:t xml:space="preserve"> местного времени) текущего дня.</w:t>
      </w:r>
    </w:p>
    <w:p w:rsidR="00057C6F" w:rsidRPr="007459C6" w:rsidRDefault="00057C6F" w:rsidP="0005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6F" w:rsidRPr="007459C6" w:rsidRDefault="00057C6F" w:rsidP="00057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>3. Порядок возврата привлеченных средств</w:t>
      </w:r>
    </w:p>
    <w:p w:rsidR="00057C6F" w:rsidRPr="007459C6" w:rsidRDefault="00057C6F" w:rsidP="00057C6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57C6F" w:rsidRPr="007459C6" w:rsidRDefault="00057C6F" w:rsidP="0005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>3.</w:t>
      </w:r>
      <w:r w:rsidR="007955BB">
        <w:rPr>
          <w:rFonts w:ascii="Times New Roman" w:hAnsi="Times New Roman" w:cs="Times New Roman"/>
          <w:sz w:val="28"/>
          <w:szCs w:val="28"/>
        </w:rPr>
        <w:t>1</w:t>
      </w:r>
      <w:r w:rsidRPr="007459C6">
        <w:rPr>
          <w:rFonts w:ascii="Times New Roman" w:hAnsi="Times New Roman" w:cs="Times New Roman"/>
          <w:sz w:val="28"/>
          <w:szCs w:val="28"/>
        </w:rPr>
        <w:t>. </w:t>
      </w:r>
      <w:r w:rsidR="0080488D">
        <w:rPr>
          <w:rFonts w:ascii="Times New Roman" w:hAnsi="Times New Roman" w:cs="Times New Roman"/>
          <w:sz w:val="28"/>
          <w:szCs w:val="28"/>
        </w:rPr>
        <w:t>Админ</w:t>
      </w:r>
      <w:r w:rsidR="008C3D31">
        <w:rPr>
          <w:rFonts w:ascii="Times New Roman" w:hAnsi="Times New Roman" w:cs="Times New Roman"/>
          <w:sz w:val="28"/>
          <w:szCs w:val="28"/>
        </w:rPr>
        <w:t>и</w:t>
      </w:r>
      <w:r w:rsidR="0080488D">
        <w:rPr>
          <w:rFonts w:ascii="Times New Roman" w:hAnsi="Times New Roman" w:cs="Times New Roman"/>
          <w:sz w:val="28"/>
          <w:szCs w:val="28"/>
        </w:rPr>
        <w:t>страция</w:t>
      </w:r>
      <w:r w:rsidRPr="007459C6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</w:t>
      </w:r>
      <w:r w:rsidRPr="00745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9C6">
        <w:rPr>
          <w:rFonts w:ascii="Times New Roman" w:hAnsi="Times New Roman" w:cs="Times New Roman"/>
          <w:sz w:val="28"/>
          <w:szCs w:val="28"/>
        </w:rPr>
        <w:t>целях проведения операций за счет привлеченных средств, не позднее второго рабочего дня, следующего за днем приема к исполнению распоряжений о</w:t>
      </w:r>
      <w:r w:rsidRPr="00745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9C6">
        <w:rPr>
          <w:rFonts w:ascii="Times New Roman" w:hAnsi="Times New Roman" w:cs="Times New Roman"/>
          <w:sz w:val="28"/>
          <w:szCs w:val="28"/>
        </w:rPr>
        <w:t>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:rsidR="00057C6F" w:rsidRPr="007459C6" w:rsidRDefault="00057C6F" w:rsidP="0005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>3.</w:t>
      </w:r>
      <w:r w:rsidR="007955BB">
        <w:rPr>
          <w:rFonts w:ascii="Times New Roman" w:hAnsi="Times New Roman" w:cs="Times New Roman"/>
          <w:sz w:val="28"/>
          <w:szCs w:val="28"/>
        </w:rPr>
        <w:t>2</w:t>
      </w:r>
      <w:r w:rsidRPr="007459C6">
        <w:rPr>
          <w:rFonts w:ascii="Times New Roman" w:hAnsi="Times New Roman" w:cs="Times New Roman"/>
          <w:sz w:val="28"/>
          <w:szCs w:val="28"/>
        </w:rPr>
        <w:t>. 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</w:t>
      </w:r>
      <w:r w:rsidRPr="00745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9C6">
        <w:rPr>
          <w:rFonts w:ascii="Times New Roman" w:hAnsi="Times New Roman" w:cs="Times New Roman"/>
          <w:sz w:val="28"/>
          <w:szCs w:val="28"/>
        </w:rPr>
        <w:t>необходимости обеспечения перечислений с соответствующих казначейских счетов.</w:t>
      </w:r>
    </w:p>
    <w:p w:rsidR="00057C6F" w:rsidRPr="007459C6" w:rsidRDefault="00057C6F" w:rsidP="00057C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C6">
        <w:rPr>
          <w:rFonts w:ascii="Times New Roman" w:hAnsi="Times New Roman" w:cs="Times New Roman"/>
          <w:sz w:val="28"/>
          <w:szCs w:val="28"/>
        </w:rPr>
        <w:t>3.</w:t>
      </w:r>
      <w:r w:rsidR="007955BB">
        <w:rPr>
          <w:rFonts w:ascii="Times New Roman" w:hAnsi="Times New Roman" w:cs="Times New Roman"/>
          <w:sz w:val="28"/>
          <w:szCs w:val="28"/>
        </w:rPr>
        <w:t>3</w:t>
      </w:r>
      <w:r w:rsidRPr="007459C6">
        <w:rPr>
          <w:rFonts w:ascii="Times New Roman" w:hAnsi="Times New Roman" w:cs="Times New Roman"/>
          <w:sz w:val="28"/>
          <w:szCs w:val="28"/>
        </w:rPr>
        <w:t xml:space="preserve">. Перечисление средств с единого счета бюджета на соответствующий казначейский счет осуществляется </w:t>
      </w:r>
      <w:r w:rsidR="00791AC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59C6">
        <w:rPr>
          <w:rFonts w:ascii="Times New Roman" w:hAnsi="Times New Roman" w:cs="Times New Roman"/>
          <w:sz w:val="28"/>
          <w:szCs w:val="28"/>
        </w:rPr>
        <w:t xml:space="preserve"> в пределах суммы, </w:t>
      </w:r>
      <w:r w:rsidRPr="007459C6">
        <w:rPr>
          <w:rFonts w:ascii="Times New Roman" w:hAnsi="Times New Roman" w:cs="Times New Roman"/>
          <w:spacing w:val="-4"/>
          <w:sz w:val="28"/>
          <w:szCs w:val="28"/>
        </w:rPr>
        <w:t>не превышающей разницу между объемом средств, поступивших сказначейского</w:t>
      </w:r>
      <w:r w:rsidRPr="007459C6">
        <w:rPr>
          <w:rFonts w:ascii="Times New Roman" w:hAnsi="Times New Roman" w:cs="Times New Roman"/>
          <w:sz w:val="28"/>
          <w:szCs w:val="28"/>
        </w:rPr>
        <w:t xml:space="preserve">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p w:rsidR="00985F8C" w:rsidRDefault="00985F8C">
      <w:pPr>
        <w:rPr>
          <w:sz w:val="28"/>
        </w:rPr>
      </w:pPr>
    </w:p>
    <w:p w:rsidR="00985F8C" w:rsidRPr="00985F8C" w:rsidRDefault="00985F8C" w:rsidP="00C46763">
      <w:pPr>
        <w:rPr>
          <w:sz w:val="28"/>
        </w:rPr>
      </w:pPr>
    </w:p>
    <w:p w:rsidR="00CE30E3" w:rsidRDefault="00CE30E3" w:rsidP="00CE30E3">
      <w:pPr>
        <w:rPr>
          <w:sz w:val="28"/>
        </w:rPr>
      </w:pPr>
    </w:p>
    <w:p w:rsidR="00CE30E3" w:rsidRPr="00CE30E3" w:rsidRDefault="00CE30E3" w:rsidP="00CE30E3">
      <w:pPr>
        <w:rPr>
          <w:sz w:val="28"/>
        </w:rPr>
      </w:pPr>
    </w:p>
    <w:p w:rsidR="00985F8C" w:rsidRDefault="00985F8C" w:rsidP="00C46763">
      <w:pPr>
        <w:rPr>
          <w:sz w:val="28"/>
        </w:rPr>
      </w:pPr>
    </w:p>
    <w:sectPr w:rsidR="00985F8C" w:rsidSect="00540E73">
      <w:headerReference w:type="default" r:id="rId7"/>
      <w:footerReference w:type="even" r:id="rId8"/>
      <w:footerReference w:type="default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71" w:rsidRDefault="00512371">
      <w:r>
        <w:separator/>
      </w:r>
    </w:p>
  </w:endnote>
  <w:endnote w:type="continuationSeparator" w:id="1">
    <w:p w:rsidR="00512371" w:rsidRDefault="0051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9A" w:rsidRDefault="00D14C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5D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5D9A" w:rsidRDefault="00C85D9A">
    <w:pPr>
      <w:pStyle w:val="a7"/>
      <w:ind w:right="360"/>
    </w:pPr>
  </w:p>
  <w:p w:rsidR="00C85D9A" w:rsidRDefault="00C85D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9A" w:rsidRDefault="00C85D9A" w:rsidP="00890C30">
    <w:pPr>
      <w:pStyle w:val="a7"/>
    </w:pPr>
  </w:p>
  <w:p w:rsidR="00C85D9A" w:rsidRDefault="00C85D9A" w:rsidP="00890C30">
    <w:pPr>
      <w:pStyle w:val="a7"/>
    </w:pPr>
  </w:p>
  <w:p w:rsidR="00C85D9A" w:rsidRPr="00890C30" w:rsidRDefault="00C85D9A" w:rsidP="00890C3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71" w:rsidRDefault="00512371">
      <w:r>
        <w:separator/>
      </w:r>
    </w:p>
  </w:footnote>
  <w:footnote w:type="continuationSeparator" w:id="1">
    <w:p w:rsidR="00512371" w:rsidRDefault="0051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C85D9A" w:rsidRDefault="00D14CD4">
        <w:pPr>
          <w:pStyle w:val="a9"/>
          <w:jc w:val="center"/>
        </w:pPr>
        <w:r>
          <w:fldChar w:fldCharType="begin"/>
        </w:r>
        <w:r w:rsidR="001B59FB">
          <w:instrText>PAGE   \* MERGEFORMAT</w:instrText>
        </w:r>
        <w:r>
          <w:fldChar w:fldCharType="separate"/>
        </w:r>
        <w:r w:rsidR="00512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B62D0D"/>
    <w:multiLevelType w:val="multilevel"/>
    <w:tmpl w:val="1B74B6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A856BE"/>
    <w:multiLevelType w:val="hybridMultilevel"/>
    <w:tmpl w:val="0460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A4658"/>
    <w:multiLevelType w:val="hybridMultilevel"/>
    <w:tmpl w:val="B2FE461A"/>
    <w:lvl w:ilvl="0" w:tplc="F378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6F"/>
    <w:rsid w:val="000021E0"/>
    <w:rsid w:val="00004EA7"/>
    <w:rsid w:val="00010FDE"/>
    <w:rsid w:val="00044764"/>
    <w:rsid w:val="00050C68"/>
    <w:rsid w:val="0005372C"/>
    <w:rsid w:val="00054D8B"/>
    <w:rsid w:val="000559D5"/>
    <w:rsid w:val="00057C6F"/>
    <w:rsid w:val="00060F3C"/>
    <w:rsid w:val="00077AE1"/>
    <w:rsid w:val="000808D6"/>
    <w:rsid w:val="00092560"/>
    <w:rsid w:val="000A726F"/>
    <w:rsid w:val="000B4002"/>
    <w:rsid w:val="000B66C7"/>
    <w:rsid w:val="000C430D"/>
    <w:rsid w:val="000C78D0"/>
    <w:rsid w:val="000E0AC1"/>
    <w:rsid w:val="000F2B40"/>
    <w:rsid w:val="000F5B6A"/>
    <w:rsid w:val="001006EB"/>
    <w:rsid w:val="00104E0D"/>
    <w:rsid w:val="0010504A"/>
    <w:rsid w:val="00116BFA"/>
    <w:rsid w:val="00125DE3"/>
    <w:rsid w:val="00126126"/>
    <w:rsid w:val="00153B21"/>
    <w:rsid w:val="00187B03"/>
    <w:rsid w:val="001B2D1C"/>
    <w:rsid w:val="001B59FB"/>
    <w:rsid w:val="001C1D98"/>
    <w:rsid w:val="001D2690"/>
    <w:rsid w:val="001F4BE3"/>
    <w:rsid w:val="001F6D02"/>
    <w:rsid w:val="00227597"/>
    <w:rsid w:val="00236266"/>
    <w:rsid w:val="002504E8"/>
    <w:rsid w:val="00254382"/>
    <w:rsid w:val="00255A4C"/>
    <w:rsid w:val="0027031E"/>
    <w:rsid w:val="0028703B"/>
    <w:rsid w:val="0028739D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7E38"/>
    <w:rsid w:val="00341FC1"/>
    <w:rsid w:val="003477D9"/>
    <w:rsid w:val="0035739E"/>
    <w:rsid w:val="0037040B"/>
    <w:rsid w:val="003921D8"/>
    <w:rsid w:val="003B2193"/>
    <w:rsid w:val="003E5CCE"/>
    <w:rsid w:val="00402CF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2039"/>
    <w:rsid w:val="0051237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17851"/>
    <w:rsid w:val="006564DB"/>
    <w:rsid w:val="00657445"/>
    <w:rsid w:val="00660EE3"/>
    <w:rsid w:val="00676B57"/>
    <w:rsid w:val="006B7A21"/>
    <w:rsid w:val="007120F8"/>
    <w:rsid w:val="007219F0"/>
    <w:rsid w:val="007459C6"/>
    <w:rsid w:val="007730B1"/>
    <w:rsid w:val="007811E4"/>
    <w:rsid w:val="00782222"/>
    <w:rsid w:val="00791AC2"/>
    <w:rsid w:val="007936ED"/>
    <w:rsid w:val="007955BB"/>
    <w:rsid w:val="007B6388"/>
    <w:rsid w:val="007B754E"/>
    <w:rsid w:val="007C0A5F"/>
    <w:rsid w:val="007F302F"/>
    <w:rsid w:val="00803F3C"/>
    <w:rsid w:val="0080488D"/>
    <w:rsid w:val="00804CFE"/>
    <w:rsid w:val="00811C94"/>
    <w:rsid w:val="00811CF1"/>
    <w:rsid w:val="008438D7"/>
    <w:rsid w:val="00860E5A"/>
    <w:rsid w:val="00867AB6"/>
    <w:rsid w:val="00890C30"/>
    <w:rsid w:val="008A26EE"/>
    <w:rsid w:val="008B6AD3"/>
    <w:rsid w:val="008C3D31"/>
    <w:rsid w:val="008E5EC6"/>
    <w:rsid w:val="008F717E"/>
    <w:rsid w:val="00910044"/>
    <w:rsid w:val="009122B1"/>
    <w:rsid w:val="009127DC"/>
    <w:rsid w:val="00913129"/>
    <w:rsid w:val="00917C70"/>
    <w:rsid w:val="009228DF"/>
    <w:rsid w:val="00924E84"/>
    <w:rsid w:val="00925C20"/>
    <w:rsid w:val="00931944"/>
    <w:rsid w:val="00947FCC"/>
    <w:rsid w:val="009548C5"/>
    <w:rsid w:val="00985A10"/>
    <w:rsid w:val="00985F8C"/>
    <w:rsid w:val="00A05B6C"/>
    <w:rsid w:val="00A061D7"/>
    <w:rsid w:val="00A30E81"/>
    <w:rsid w:val="00A34804"/>
    <w:rsid w:val="00A64542"/>
    <w:rsid w:val="00A67B50"/>
    <w:rsid w:val="00A941CF"/>
    <w:rsid w:val="00AA1644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6763"/>
    <w:rsid w:val="00C572C4"/>
    <w:rsid w:val="00C731BB"/>
    <w:rsid w:val="00C85D9A"/>
    <w:rsid w:val="00C95DA9"/>
    <w:rsid w:val="00CA151C"/>
    <w:rsid w:val="00CB1900"/>
    <w:rsid w:val="00CB43C1"/>
    <w:rsid w:val="00CC7513"/>
    <w:rsid w:val="00CD077D"/>
    <w:rsid w:val="00CE30E3"/>
    <w:rsid w:val="00CE5183"/>
    <w:rsid w:val="00CF077F"/>
    <w:rsid w:val="00D00358"/>
    <w:rsid w:val="00D13E83"/>
    <w:rsid w:val="00D14CD4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2EB"/>
    <w:rsid w:val="00EC40AD"/>
    <w:rsid w:val="00ED696C"/>
    <w:rsid w:val="00ED72D3"/>
    <w:rsid w:val="00EF29AB"/>
    <w:rsid w:val="00EF56AF"/>
    <w:rsid w:val="00F02C40"/>
    <w:rsid w:val="00F05461"/>
    <w:rsid w:val="00F24917"/>
    <w:rsid w:val="00F30D40"/>
    <w:rsid w:val="00F410DF"/>
    <w:rsid w:val="00F8225E"/>
    <w:rsid w:val="00F86418"/>
    <w:rsid w:val="00F9297B"/>
    <w:rsid w:val="00FA2451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A7"/>
  </w:style>
  <w:style w:type="paragraph" w:styleId="1">
    <w:name w:val="heading 1"/>
    <w:basedOn w:val="a"/>
    <w:next w:val="a"/>
    <w:link w:val="10"/>
    <w:uiPriority w:val="99"/>
    <w:qFormat/>
    <w:rsid w:val="00004E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04E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04EA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04EA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04EA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04EA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04EA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057C6F"/>
    <w:rPr>
      <w:color w:val="0000FF"/>
      <w:u w:val="single"/>
    </w:rPr>
  </w:style>
  <w:style w:type="paragraph" w:customStyle="1" w:styleId="ConsPlusTitle">
    <w:name w:val="ConsPlusTitle"/>
    <w:rsid w:val="007811E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MX</cp:lastModifiedBy>
  <cp:revision>13</cp:revision>
  <cp:lastPrinted>2021-06-10T07:34:00Z</cp:lastPrinted>
  <dcterms:created xsi:type="dcterms:W3CDTF">2021-05-28T08:45:00Z</dcterms:created>
  <dcterms:modified xsi:type="dcterms:W3CDTF">2022-02-09T02:38:00Z</dcterms:modified>
</cp:coreProperties>
</file>